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1" w:rsidRPr="00A6420E" w:rsidRDefault="00C56301" w:rsidP="00C5630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6420E">
        <w:rPr>
          <w:b/>
          <w:bCs/>
          <w:sz w:val="28"/>
          <w:szCs w:val="28"/>
        </w:rPr>
        <w:t>Образец оформления текста статьи</w:t>
      </w:r>
    </w:p>
    <w:p w:rsidR="00C56301" w:rsidRPr="00A6420E" w:rsidRDefault="00C56301" w:rsidP="00C56301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УДК</w:t>
      </w:r>
    </w:p>
    <w:p w:rsidR="00C56301" w:rsidRPr="00A6420E" w:rsidRDefault="00C56301" w:rsidP="00C56301">
      <w:pPr>
        <w:shd w:val="clear" w:color="auto" w:fill="FFFFFF"/>
        <w:jc w:val="center"/>
        <w:rPr>
          <w:sz w:val="28"/>
          <w:szCs w:val="28"/>
        </w:rPr>
      </w:pPr>
      <w:r w:rsidRPr="00A6420E">
        <w:rPr>
          <w:b/>
          <w:bCs/>
          <w:spacing w:val="-2"/>
          <w:sz w:val="28"/>
          <w:szCs w:val="28"/>
        </w:rPr>
        <w:t xml:space="preserve">АВТОМАТИЧЕСКОЕ УПРАВЛЕНИЕ ИНТЕЛЛЕКТУАЛЬНЫМ ЗДАНИЕМ НА </w:t>
      </w:r>
      <w:r w:rsidRPr="00A6420E">
        <w:rPr>
          <w:b/>
          <w:bCs/>
          <w:sz w:val="28"/>
          <w:szCs w:val="28"/>
        </w:rPr>
        <w:t>ОСНОВЕ ДАТЧИКОВ</w:t>
      </w:r>
    </w:p>
    <w:p w:rsidR="00C56301" w:rsidRPr="00A6420E" w:rsidRDefault="00C56301" w:rsidP="00C56301">
      <w:pPr>
        <w:shd w:val="clear" w:color="auto" w:fill="FFFFFF"/>
        <w:jc w:val="right"/>
        <w:rPr>
          <w:sz w:val="28"/>
          <w:szCs w:val="28"/>
        </w:rPr>
      </w:pPr>
      <w:r w:rsidRPr="00A6420E">
        <w:rPr>
          <w:b/>
          <w:bCs/>
          <w:i/>
          <w:iCs/>
          <w:spacing w:val="-2"/>
          <w:sz w:val="28"/>
          <w:szCs w:val="28"/>
        </w:rPr>
        <w:t>Иванов Иван Иванович</w:t>
      </w:r>
    </w:p>
    <w:p w:rsidR="00C56301" w:rsidRPr="00A6420E" w:rsidRDefault="00C56301" w:rsidP="00C56301">
      <w:pPr>
        <w:shd w:val="clear" w:color="auto" w:fill="FFFFFF"/>
        <w:jc w:val="right"/>
        <w:rPr>
          <w:i/>
          <w:iCs/>
          <w:spacing w:val="-1"/>
          <w:sz w:val="28"/>
          <w:szCs w:val="28"/>
        </w:rPr>
      </w:pPr>
      <w:proofErr w:type="gramStart"/>
      <w:r w:rsidRPr="00A6420E">
        <w:rPr>
          <w:i/>
          <w:iCs/>
          <w:spacing w:val="-1"/>
          <w:sz w:val="28"/>
          <w:szCs w:val="28"/>
        </w:rPr>
        <w:t xml:space="preserve">канд. </w:t>
      </w:r>
      <w:proofErr w:type="spellStart"/>
      <w:r w:rsidRPr="00A6420E">
        <w:rPr>
          <w:i/>
          <w:iCs/>
          <w:spacing w:val="-1"/>
          <w:sz w:val="28"/>
          <w:szCs w:val="28"/>
        </w:rPr>
        <w:t>техн</w:t>
      </w:r>
      <w:proofErr w:type="spellEnd"/>
      <w:r w:rsidRPr="00A6420E">
        <w:rPr>
          <w:i/>
          <w:iCs/>
          <w:spacing w:val="-1"/>
          <w:sz w:val="28"/>
          <w:szCs w:val="28"/>
        </w:rPr>
        <w:t>. наук, зав. кафедрой информационно-измерительных систем, доцент Новосибирского государственного технического университета, г. Новосибирск</w:t>
      </w:r>
      <w:proofErr w:type="gramEnd"/>
    </w:p>
    <w:p w:rsidR="00C56301" w:rsidRPr="00A6420E" w:rsidRDefault="00C56301" w:rsidP="00C56301">
      <w:pPr>
        <w:shd w:val="clear" w:color="auto" w:fill="FFFFFF"/>
        <w:jc w:val="right"/>
        <w:rPr>
          <w:sz w:val="28"/>
          <w:szCs w:val="28"/>
          <w:lang w:val="en-US"/>
        </w:rPr>
      </w:pPr>
      <w:r w:rsidRPr="00A6420E">
        <w:rPr>
          <w:i/>
          <w:iCs/>
          <w:spacing w:val="-2"/>
          <w:sz w:val="28"/>
          <w:szCs w:val="28"/>
          <w:lang w:val="en-US"/>
        </w:rPr>
        <w:t>E-mail:</w:t>
      </w:r>
      <w:hyperlink r:id="rId6" w:history="1">
        <w:r w:rsidRPr="00A6420E">
          <w:rPr>
            <w:i/>
            <w:iCs/>
            <w:spacing w:val="-2"/>
            <w:sz w:val="28"/>
            <w:szCs w:val="28"/>
            <w:u w:val="single"/>
            <w:lang w:val="en-US"/>
          </w:rPr>
          <w:t xml:space="preserve"> tech@mail.ru</w:t>
        </w:r>
      </w:hyperlink>
    </w:p>
    <w:p w:rsidR="00C56301" w:rsidRPr="00A6420E" w:rsidRDefault="00C56301" w:rsidP="00C56301">
      <w:pPr>
        <w:shd w:val="clear" w:color="auto" w:fill="FFFFFF"/>
        <w:jc w:val="center"/>
        <w:rPr>
          <w:sz w:val="28"/>
          <w:szCs w:val="28"/>
          <w:lang w:val="en-US"/>
        </w:rPr>
      </w:pPr>
      <w:r w:rsidRPr="00A6420E">
        <w:rPr>
          <w:b/>
          <w:bCs/>
          <w:sz w:val="28"/>
          <w:szCs w:val="28"/>
          <w:lang w:val="en-US"/>
        </w:rPr>
        <w:t>AUTOMATIC CONTROL OF INTELLIGENT BUILDINGS BASED ON SENSORS</w:t>
      </w:r>
    </w:p>
    <w:p w:rsidR="00C56301" w:rsidRPr="00A6420E" w:rsidRDefault="00C56301" w:rsidP="00C56301">
      <w:pPr>
        <w:shd w:val="clear" w:color="auto" w:fill="FFFFFF"/>
        <w:jc w:val="right"/>
        <w:rPr>
          <w:sz w:val="28"/>
          <w:szCs w:val="28"/>
          <w:lang w:val="en-US"/>
        </w:rPr>
      </w:pPr>
      <w:proofErr w:type="spellStart"/>
      <w:r w:rsidRPr="00135FA3">
        <w:rPr>
          <w:b/>
          <w:bCs/>
          <w:i/>
          <w:iCs/>
          <w:spacing w:val="-2"/>
          <w:sz w:val="28"/>
          <w:szCs w:val="28"/>
          <w:lang w:val="en-US"/>
        </w:rPr>
        <w:t>Ivanov</w:t>
      </w:r>
      <w:proofErr w:type="spellEnd"/>
      <w:r w:rsidRPr="00135FA3">
        <w:rPr>
          <w:b/>
          <w:bCs/>
          <w:i/>
          <w:iCs/>
          <w:spacing w:val="-2"/>
          <w:sz w:val="28"/>
          <w:szCs w:val="28"/>
          <w:lang w:val="en-US"/>
        </w:rPr>
        <w:t xml:space="preserve"> Ivan </w:t>
      </w:r>
      <w:proofErr w:type="spellStart"/>
      <w:r w:rsidRPr="00135FA3">
        <w:rPr>
          <w:b/>
          <w:bCs/>
          <w:i/>
          <w:iCs/>
          <w:spacing w:val="-2"/>
          <w:sz w:val="28"/>
          <w:szCs w:val="28"/>
          <w:lang w:val="en-US"/>
        </w:rPr>
        <w:t>Ivanovich</w:t>
      </w:r>
      <w:proofErr w:type="spellEnd"/>
    </w:p>
    <w:p w:rsidR="00C56301" w:rsidRPr="00A6420E" w:rsidRDefault="00C56301" w:rsidP="00C56301">
      <w:pPr>
        <w:shd w:val="clear" w:color="auto" w:fill="FFFFFF"/>
        <w:jc w:val="right"/>
        <w:rPr>
          <w:sz w:val="28"/>
          <w:szCs w:val="28"/>
          <w:lang w:val="en-US"/>
        </w:rPr>
      </w:pPr>
      <w:proofErr w:type="gramStart"/>
      <w:r>
        <w:rPr>
          <w:i/>
          <w:iCs/>
          <w:spacing w:val="-1"/>
          <w:sz w:val="28"/>
          <w:szCs w:val="28"/>
          <w:lang w:val="en-US"/>
        </w:rPr>
        <w:t>ca</w:t>
      </w:r>
      <w:r w:rsidRPr="00A6420E">
        <w:rPr>
          <w:i/>
          <w:iCs/>
          <w:spacing w:val="-1"/>
          <w:sz w:val="28"/>
          <w:szCs w:val="28"/>
          <w:lang w:val="en-US"/>
        </w:rPr>
        <w:t>ndidate</w:t>
      </w:r>
      <w:proofErr w:type="gramEnd"/>
      <w:r w:rsidRPr="00A6420E">
        <w:rPr>
          <w:i/>
          <w:iCs/>
          <w:spacing w:val="-1"/>
          <w:sz w:val="28"/>
          <w:szCs w:val="28"/>
          <w:lang w:val="en-US"/>
        </w:rPr>
        <w:t xml:space="preserve"> of Science, Head of Information and Measuring Systems department, assistant</w:t>
      </w:r>
    </w:p>
    <w:p w:rsidR="00C56301" w:rsidRPr="00A6420E" w:rsidRDefault="00C56301" w:rsidP="00C56301">
      <w:pPr>
        <w:shd w:val="clear" w:color="auto" w:fill="FFFFFF"/>
        <w:jc w:val="right"/>
        <w:rPr>
          <w:sz w:val="28"/>
          <w:szCs w:val="28"/>
          <w:lang w:val="en-US"/>
        </w:rPr>
      </w:pPr>
      <w:proofErr w:type="gramStart"/>
      <w:r w:rsidRPr="00A6420E">
        <w:rPr>
          <w:i/>
          <w:iCs/>
          <w:spacing w:val="-1"/>
          <w:sz w:val="28"/>
          <w:szCs w:val="28"/>
          <w:lang w:val="en-US"/>
        </w:rPr>
        <w:t>professor</w:t>
      </w:r>
      <w:proofErr w:type="gramEnd"/>
      <w:r w:rsidRPr="00A6420E">
        <w:rPr>
          <w:i/>
          <w:iCs/>
          <w:spacing w:val="-1"/>
          <w:sz w:val="28"/>
          <w:szCs w:val="28"/>
          <w:lang w:val="en-US"/>
        </w:rPr>
        <w:t xml:space="preserve"> of Novosibirsk State Technical University, Novosibirsk</w:t>
      </w:r>
    </w:p>
    <w:p w:rsidR="00C56301" w:rsidRPr="00C56301" w:rsidRDefault="00C56301" w:rsidP="00C56301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C56301" w:rsidRPr="00A6420E" w:rsidRDefault="00C56301" w:rsidP="00C5630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6420E">
        <w:rPr>
          <w:b/>
          <w:bCs/>
          <w:sz w:val="28"/>
          <w:szCs w:val="28"/>
        </w:rPr>
        <w:t>АННОТАЦИЯ</w:t>
      </w:r>
    </w:p>
    <w:p w:rsidR="00C56301" w:rsidRPr="00A6420E" w:rsidRDefault="00C56301" w:rsidP="00C56301">
      <w:pPr>
        <w:shd w:val="clear" w:color="auto" w:fill="FFFFFF"/>
        <w:spacing w:line="360" w:lineRule="auto"/>
        <w:rPr>
          <w:sz w:val="28"/>
          <w:szCs w:val="28"/>
        </w:rPr>
      </w:pPr>
      <w:r w:rsidRPr="00A6420E">
        <w:rPr>
          <w:sz w:val="28"/>
          <w:szCs w:val="28"/>
        </w:rPr>
        <w:t>Цель. Метод. Результат. Выводы. Цель. Метод. Результат. Выводы.</w:t>
      </w:r>
    </w:p>
    <w:p w:rsidR="00C56301" w:rsidRPr="00A6420E" w:rsidRDefault="00C56301" w:rsidP="00C5630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6420E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C56301" w:rsidRPr="00C56301" w:rsidRDefault="00C56301" w:rsidP="00C5630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6420E">
        <w:rPr>
          <w:sz w:val="28"/>
          <w:szCs w:val="28"/>
          <w:lang w:val="en-US"/>
        </w:rPr>
        <w:t>Background</w:t>
      </w:r>
      <w:r w:rsidRPr="00CB1771">
        <w:rPr>
          <w:sz w:val="28"/>
          <w:szCs w:val="28"/>
        </w:rPr>
        <w:t>.</w:t>
      </w:r>
      <w:proofErr w:type="gramEnd"/>
      <w:r w:rsidRPr="00CB1771">
        <w:rPr>
          <w:sz w:val="28"/>
          <w:szCs w:val="28"/>
        </w:rPr>
        <w:t xml:space="preserve"> </w:t>
      </w:r>
      <w:proofErr w:type="gramStart"/>
      <w:r w:rsidRPr="00A6420E">
        <w:rPr>
          <w:sz w:val="28"/>
          <w:szCs w:val="28"/>
          <w:lang w:val="en-US"/>
        </w:rPr>
        <w:t>Methods</w:t>
      </w:r>
      <w:r w:rsidRPr="00C56301">
        <w:rPr>
          <w:sz w:val="28"/>
          <w:szCs w:val="28"/>
          <w:lang w:val="en-US"/>
        </w:rPr>
        <w:t>.</w:t>
      </w:r>
      <w:proofErr w:type="gramEnd"/>
      <w:r w:rsidRPr="00C56301">
        <w:rPr>
          <w:sz w:val="28"/>
          <w:szCs w:val="28"/>
          <w:lang w:val="en-US"/>
        </w:rPr>
        <w:t xml:space="preserve"> </w:t>
      </w:r>
      <w:r w:rsidRPr="00A6420E">
        <w:rPr>
          <w:sz w:val="28"/>
          <w:szCs w:val="28"/>
          <w:lang w:val="en-US"/>
        </w:rPr>
        <w:t>Result</w:t>
      </w:r>
      <w:r w:rsidRPr="00C56301">
        <w:rPr>
          <w:sz w:val="28"/>
          <w:szCs w:val="28"/>
          <w:lang w:val="en-US"/>
        </w:rPr>
        <w:t xml:space="preserve">. </w:t>
      </w:r>
      <w:proofErr w:type="gramStart"/>
      <w:r w:rsidRPr="00A6420E">
        <w:rPr>
          <w:sz w:val="28"/>
          <w:szCs w:val="28"/>
          <w:lang w:val="en-US"/>
        </w:rPr>
        <w:t>Conclusion.</w:t>
      </w:r>
      <w:proofErr w:type="gramEnd"/>
      <w:r w:rsidRPr="00A6420E">
        <w:rPr>
          <w:sz w:val="28"/>
          <w:szCs w:val="28"/>
          <w:lang w:val="en-US"/>
        </w:rPr>
        <w:t xml:space="preserve"> </w:t>
      </w:r>
      <w:proofErr w:type="gramStart"/>
      <w:r w:rsidRPr="00A6420E">
        <w:rPr>
          <w:sz w:val="28"/>
          <w:szCs w:val="28"/>
          <w:lang w:val="en-US"/>
        </w:rPr>
        <w:t>Background.</w:t>
      </w:r>
      <w:proofErr w:type="gramEnd"/>
      <w:r w:rsidRPr="00A6420E">
        <w:rPr>
          <w:sz w:val="28"/>
          <w:szCs w:val="28"/>
          <w:lang w:val="en-US"/>
        </w:rPr>
        <w:t xml:space="preserve"> </w:t>
      </w:r>
      <w:proofErr w:type="gramStart"/>
      <w:r w:rsidRPr="00A6420E">
        <w:rPr>
          <w:sz w:val="28"/>
          <w:szCs w:val="28"/>
          <w:lang w:val="en-US"/>
        </w:rPr>
        <w:t>Methods.</w:t>
      </w:r>
      <w:proofErr w:type="gramEnd"/>
      <w:r w:rsidRPr="00A6420E">
        <w:rPr>
          <w:sz w:val="28"/>
          <w:szCs w:val="28"/>
          <w:lang w:val="en-US"/>
        </w:rPr>
        <w:t xml:space="preserve"> Result</w:t>
      </w:r>
      <w:r w:rsidRPr="00C56301">
        <w:rPr>
          <w:sz w:val="28"/>
          <w:szCs w:val="28"/>
        </w:rPr>
        <w:t xml:space="preserve">. </w:t>
      </w:r>
      <w:proofErr w:type="gramStart"/>
      <w:r w:rsidRPr="00A6420E">
        <w:rPr>
          <w:sz w:val="28"/>
          <w:szCs w:val="28"/>
          <w:lang w:val="en-US"/>
        </w:rPr>
        <w:t>Conclusion</w:t>
      </w:r>
      <w:r w:rsidRPr="00C56301">
        <w:rPr>
          <w:sz w:val="28"/>
          <w:szCs w:val="28"/>
        </w:rPr>
        <w:t>.</w:t>
      </w:r>
      <w:proofErr w:type="gramEnd"/>
    </w:p>
    <w:p w:rsidR="00C56301" w:rsidRPr="00C56301" w:rsidRDefault="00C56301" w:rsidP="00C56301">
      <w:pPr>
        <w:pStyle w:val="a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6301" w:rsidRPr="00CB1771" w:rsidRDefault="00C56301" w:rsidP="00C56301">
      <w:pPr>
        <w:pStyle w:val="a7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420E">
        <w:rPr>
          <w:rFonts w:ascii="Times New Roman" w:eastAsia="Times New Roman" w:hAnsi="Times New Roman"/>
          <w:b/>
          <w:bCs/>
          <w:sz w:val="28"/>
          <w:szCs w:val="28"/>
        </w:rPr>
        <w:t>Ключевые</w:t>
      </w:r>
      <w:r w:rsidRPr="00CB177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6420E">
        <w:rPr>
          <w:rFonts w:ascii="Times New Roman" w:eastAsia="Times New Roman" w:hAnsi="Times New Roman"/>
          <w:b/>
          <w:bCs/>
          <w:sz w:val="28"/>
          <w:szCs w:val="28"/>
        </w:rPr>
        <w:t>слова</w:t>
      </w:r>
      <w:r w:rsidRPr="00CB1771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A6420E">
        <w:rPr>
          <w:rFonts w:ascii="Times New Roman" w:eastAsia="Times New Roman" w:hAnsi="Times New Roman"/>
          <w:sz w:val="28"/>
          <w:szCs w:val="28"/>
        </w:rPr>
        <w:t>фазовые</w:t>
      </w:r>
      <w:r w:rsidRPr="00CB17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420E">
        <w:rPr>
          <w:rFonts w:ascii="Times New Roman" w:eastAsia="Times New Roman" w:hAnsi="Times New Roman"/>
          <w:sz w:val="28"/>
          <w:szCs w:val="28"/>
        </w:rPr>
        <w:t>характеристики</w:t>
      </w:r>
      <w:r w:rsidRPr="00CB1771">
        <w:rPr>
          <w:rFonts w:ascii="Times New Roman" w:eastAsia="Times New Roman" w:hAnsi="Times New Roman"/>
          <w:sz w:val="28"/>
          <w:szCs w:val="28"/>
        </w:rPr>
        <w:t xml:space="preserve">; </w:t>
      </w:r>
      <w:r w:rsidRPr="00A6420E">
        <w:rPr>
          <w:rFonts w:ascii="Times New Roman" w:eastAsia="Times New Roman" w:hAnsi="Times New Roman"/>
          <w:sz w:val="28"/>
          <w:szCs w:val="28"/>
        </w:rPr>
        <w:t>цепь</w:t>
      </w:r>
      <w:r w:rsidRPr="00CB1771">
        <w:rPr>
          <w:rFonts w:ascii="Times New Roman" w:eastAsia="Times New Roman" w:hAnsi="Times New Roman"/>
          <w:sz w:val="28"/>
          <w:szCs w:val="28"/>
        </w:rPr>
        <w:t>.</w:t>
      </w:r>
    </w:p>
    <w:p w:rsidR="00C56301" w:rsidRPr="00A6420E" w:rsidRDefault="00C56301" w:rsidP="00C5630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6420E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Keywords: </w:t>
      </w:r>
      <w:r w:rsidRPr="00A6420E">
        <w:rPr>
          <w:rFonts w:ascii="Times New Roman" w:eastAsia="Times New Roman" w:hAnsi="Times New Roman"/>
          <w:sz w:val="28"/>
          <w:szCs w:val="28"/>
          <w:lang w:val="en-US"/>
        </w:rPr>
        <w:t>phase characteristics; circuit.</w:t>
      </w:r>
    </w:p>
    <w:p w:rsidR="00C56301" w:rsidRPr="00A6420E" w:rsidRDefault="00C56301" w:rsidP="00C56301">
      <w:pPr>
        <w:shd w:val="clear" w:color="auto" w:fill="FFFFFF"/>
        <w:tabs>
          <w:tab w:val="left" w:pos="9639"/>
        </w:tabs>
        <w:spacing w:line="360" w:lineRule="auto"/>
        <w:ind w:right="2" w:firstLine="709"/>
        <w:jc w:val="both"/>
        <w:rPr>
          <w:sz w:val="28"/>
          <w:szCs w:val="28"/>
        </w:rPr>
      </w:pPr>
      <w:r w:rsidRPr="00A6420E">
        <w:rPr>
          <w:spacing w:val="-1"/>
          <w:sz w:val="28"/>
          <w:szCs w:val="28"/>
        </w:rPr>
        <w:t>Те</w:t>
      </w:r>
      <w:proofErr w:type="gramStart"/>
      <w:r w:rsidRPr="00A6420E">
        <w:rPr>
          <w:spacing w:val="-1"/>
          <w:sz w:val="28"/>
          <w:szCs w:val="28"/>
        </w:rPr>
        <w:t>кст</w:t>
      </w:r>
      <w:r w:rsidRPr="00CB1771">
        <w:rPr>
          <w:spacing w:val="-1"/>
          <w:sz w:val="28"/>
          <w:szCs w:val="28"/>
          <w:lang w:val="en-US"/>
        </w:rPr>
        <w:t xml:space="preserve"> </w:t>
      </w:r>
      <w:r w:rsidRPr="00A6420E">
        <w:rPr>
          <w:spacing w:val="-1"/>
          <w:sz w:val="28"/>
          <w:szCs w:val="28"/>
        </w:rPr>
        <w:t>ст</w:t>
      </w:r>
      <w:proofErr w:type="gramEnd"/>
      <w:r w:rsidRPr="00A6420E">
        <w:rPr>
          <w:spacing w:val="-1"/>
          <w:sz w:val="28"/>
          <w:szCs w:val="28"/>
        </w:rPr>
        <w:t>атьи</w:t>
      </w:r>
      <w:r w:rsidRPr="00CB1771">
        <w:rPr>
          <w:spacing w:val="-1"/>
          <w:sz w:val="28"/>
          <w:szCs w:val="28"/>
          <w:lang w:val="en-US"/>
        </w:rPr>
        <w:t xml:space="preserve">. </w:t>
      </w:r>
      <w:r w:rsidRPr="00A6420E">
        <w:rPr>
          <w:spacing w:val="-1"/>
          <w:sz w:val="28"/>
          <w:szCs w:val="28"/>
        </w:rPr>
        <w:t>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 xml:space="preserve">атьи. «Цитата» [1, с. </w:t>
      </w:r>
      <w:r w:rsidRPr="00A6420E">
        <w:rPr>
          <w:sz w:val="28"/>
          <w:szCs w:val="28"/>
        </w:rPr>
        <w:t>35].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</w:t>
      </w:r>
    </w:p>
    <w:p w:rsidR="00C56301" w:rsidRPr="00A6420E" w:rsidRDefault="00C56301" w:rsidP="00C56301">
      <w:pPr>
        <w:shd w:val="clear" w:color="auto" w:fill="FFFFFF"/>
        <w:spacing w:before="302"/>
        <w:jc w:val="right"/>
        <w:rPr>
          <w:sz w:val="28"/>
          <w:szCs w:val="28"/>
        </w:rPr>
      </w:pPr>
      <w:r w:rsidRPr="00A6420E">
        <w:rPr>
          <w:b/>
          <w:bCs/>
          <w:i/>
          <w:iCs/>
          <w:spacing w:val="-2"/>
          <w:sz w:val="28"/>
          <w:szCs w:val="28"/>
        </w:rPr>
        <w:t>Таблица 1.</w:t>
      </w:r>
    </w:p>
    <w:p w:rsidR="00C56301" w:rsidRPr="00A6420E" w:rsidRDefault="00C56301" w:rsidP="00C56301">
      <w:pPr>
        <w:shd w:val="clear" w:color="auto" w:fill="FFFFFF"/>
        <w:jc w:val="center"/>
        <w:rPr>
          <w:sz w:val="28"/>
          <w:szCs w:val="28"/>
        </w:rPr>
      </w:pPr>
      <w:r w:rsidRPr="00A6420E">
        <w:rPr>
          <w:b/>
          <w:bCs/>
          <w:spacing w:val="-2"/>
          <w:sz w:val="28"/>
          <w:szCs w:val="28"/>
        </w:rPr>
        <w:t>Название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2414"/>
        <w:gridCol w:w="2410"/>
        <w:gridCol w:w="2419"/>
      </w:tblGrid>
      <w:tr w:rsidR="00C56301" w:rsidRPr="00A6420E" w:rsidTr="00ED6C4D">
        <w:trPr>
          <w:trHeight w:hRule="exact" w:val="39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rPr>
                <w:b/>
                <w:bCs/>
              </w:rPr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rPr>
                <w:b/>
                <w:bCs/>
              </w:rPr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rPr>
                <w:b/>
                <w:bCs/>
              </w:rPr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rPr>
                <w:b/>
                <w:bCs/>
              </w:rPr>
              <w:t>Текст</w:t>
            </w:r>
          </w:p>
        </w:tc>
      </w:tr>
      <w:tr w:rsidR="00C56301" w:rsidRPr="00A6420E" w:rsidTr="00ED6C4D">
        <w:trPr>
          <w:trHeight w:hRule="exact" w:val="38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</w:tr>
      <w:tr w:rsidR="00C56301" w:rsidRPr="00A6420E" w:rsidTr="00ED6C4D">
        <w:trPr>
          <w:trHeight w:hRule="exact" w:val="38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</w:tr>
      <w:tr w:rsidR="00C56301" w:rsidRPr="00A6420E" w:rsidTr="00ED6C4D">
        <w:trPr>
          <w:trHeight w:hRule="exact" w:val="389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301" w:rsidRPr="00A6420E" w:rsidRDefault="00C56301" w:rsidP="00ED6C4D">
            <w:pPr>
              <w:shd w:val="clear" w:color="auto" w:fill="FFFFFF"/>
              <w:spacing w:line="360" w:lineRule="auto"/>
              <w:jc w:val="center"/>
            </w:pPr>
            <w:r w:rsidRPr="00A6420E">
              <w:t>Текст</w:t>
            </w:r>
          </w:p>
        </w:tc>
      </w:tr>
    </w:tbl>
    <w:p w:rsidR="00C56301" w:rsidRPr="00A6420E" w:rsidRDefault="00C56301" w:rsidP="00C56301">
      <w:pPr>
        <w:shd w:val="clear" w:color="auto" w:fill="FFFFFF"/>
        <w:spacing w:before="302" w:line="360" w:lineRule="auto"/>
        <w:ind w:right="2" w:firstLine="709"/>
        <w:jc w:val="both"/>
        <w:rPr>
          <w:sz w:val="28"/>
          <w:szCs w:val="28"/>
        </w:rPr>
      </w:pPr>
      <w:r w:rsidRPr="00A6420E">
        <w:rPr>
          <w:spacing w:val="-1"/>
          <w:sz w:val="28"/>
          <w:szCs w:val="28"/>
        </w:rPr>
        <w:t>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 xml:space="preserve">атьи. «Цитата» [2, с. </w:t>
      </w:r>
      <w:r w:rsidRPr="00A6420E">
        <w:rPr>
          <w:sz w:val="28"/>
          <w:szCs w:val="28"/>
        </w:rPr>
        <w:t>35].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</w:t>
      </w:r>
    </w:p>
    <w:p w:rsidR="00C56301" w:rsidRPr="00A6420E" w:rsidRDefault="00C56301" w:rsidP="00C56301">
      <w:pPr>
        <w:spacing w:before="283" w:line="360" w:lineRule="auto"/>
        <w:ind w:right="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543432" wp14:editId="686355B4">
            <wp:extent cx="5241925" cy="307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01" w:rsidRPr="00B22DFF" w:rsidRDefault="00C56301" w:rsidP="00C56301">
      <w:pPr>
        <w:shd w:val="clear" w:color="auto" w:fill="FFFFFF"/>
        <w:spacing w:before="5" w:line="360" w:lineRule="auto"/>
        <w:jc w:val="center"/>
        <w:rPr>
          <w:sz w:val="28"/>
          <w:szCs w:val="28"/>
        </w:rPr>
      </w:pPr>
      <w:r w:rsidRPr="00135FA3">
        <w:rPr>
          <w:b/>
          <w:bCs/>
          <w:i/>
          <w:iCs/>
          <w:spacing w:val="-2"/>
          <w:sz w:val="28"/>
          <w:szCs w:val="28"/>
        </w:rPr>
        <w:t xml:space="preserve">Рисунок 1. Название рисунка </w:t>
      </w:r>
      <w:r w:rsidRPr="00135FA3">
        <w:rPr>
          <w:bCs/>
          <w:iCs/>
          <w:spacing w:val="-2"/>
          <w:sz w:val="28"/>
          <w:szCs w:val="28"/>
        </w:rPr>
        <w:t>(</w:t>
      </w:r>
      <w:r>
        <w:rPr>
          <w:sz w:val="28"/>
          <w:szCs w:val="28"/>
        </w:rPr>
        <w:t>р</w:t>
      </w:r>
      <w:r w:rsidRPr="00135FA3">
        <w:rPr>
          <w:sz w:val="28"/>
          <w:szCs w:val="28"/>
        </w:rPr>
        <w:t xml:space="preserve">исунки и схемы должны высылаться отдельно в формате </w:t>
      </w:r>
      <w:proofErr w:type="spellStart"/>
      <w:r w:rsidRPr="00135FA3">
        <w:rPr>
          <w:sz w:val="28"/>
          <w:szCs w:val="28"/>
        </w:rPr>
        <w:t>jpg</w:t>
      </w:r>
      <w:proofErr w:type="spellEnd"/>
      <w:r w:rsidRPr="00135FA3">
        <w:rPr>
          <w:sz w:val="28"/>
          <w:szCs w:val="28"/>
        </w:rPr>
        <w:t xml:space="preserve">, </w:t>
      </w:r>
      <w:proofErr w:type="spellStart"/>
      <w:r w:rsidRPr="00135FA3">
        <w:rPr>
          <w:sz w:val="28"/>
          <w:szCs w:val="28"/>
        </w:rPr>
        <w:t>bm</w:t>
      </w:r>
      <w:proofErr w:type="gramStart"/>
      <w:r w:rsidRPr="00135FA3">
        <w:rPr>
          <w:sz w:val="28"/>
          <w:szCs w:val="28"/>
        </w:rPr>
        <w:t>р</w:t>
      </w:r>
      <w:proofErr w:type="spellEnd"/>
      <w:proofErr w:type="gramEnd"/>
      <w:r w:rsidRPr="00135FA3">
        <w:rPr>
          <w:sz w:val="28"/>
          <w:szCs w:val="28"/>
        </w:rPr>
        <w:t xml:space="preserve">, </w:t>
      </w:r>
      <w:proofErr w:type="spellStart"/>
      <w:r w:rsidRPr="00135FA3">
        <w:rPr>
          <w:sz w:val="28"/>
          <w:szCs w:val="28"/>
        </w:rPr>
        <w:t>gif</w:t>
      </w:r>
      <w:proofErr w:type="spellEnd"/>
      <w:r w:rsidRPr="00135FA3">
        <w:rPr>
          <w:sz w:val="28"/>
          <w:szCs w:val="28"/>
        </w:rPr>
        <w:t xml:space="preserve">. </w:t>
      </w:r>
      <w:proofErr w:type="gramStart"/>
      <w:r w:rsidRPr="00135FA3">
        <w:rPr>
          <w:sz w:val="28"/>
          <w:szCs w:val="28"/>
        </w:rPr>
        <w:t>К каждому приложению прилагает определение</w:t>
      </w:r>
      <w:r w:rsidRPr="00135FA3">
        <w:rPr>
          <w:bCs/>
          <w:iCs/>
          <w:spacing w:val="-2"/>
          <w:sz w:val="28"/>
          <w:szCs w:val="28"/>
        </w:rPr>
        <w:t>)</w:t>
      </w:r>
      <w:r>
        <w:rPr>
          <w:bCs/>
          <w:iCs/>
          <w:spacing w:val="-2"/>
          <w:sz w:val="28"/>
          <w:szCs w:val="28"/>
        </w:rPr>
        <w:t>.</w:t>
      </w:r>
      <w:proofErr w:type="gramEnd"/>
    </w:p>
    <w:p w:rsidR="00C56301" w:rsidRPr="00A6420E" w:rsidRDefault="00C56301" w:rsidP="00C56301">
      <w:pPr>
        <w:shd w:val="clear" w:color="auto" w:fill="FFFFFF"/>
        <w:spacing w:before="283" w:line="360" w:lineRule="auto"/>
        <w:ind w:right="422" w:firstLine="567"/>
        <w:jc w:val="both"/>
        <w:rPr>
          <w:sz w:val="28"/>
          <w:szCs w:val="28"/>
        </w:rPr>
      </w:pPr>
      <w:r w:rsidRPr="00A6420E">
        <w:rPr>
          <w:spacing w:val="-1"/>
          <w:sz w:val="28"/>
          <w:szCs w:val="28"/>
        </w:rPr>
        <w:t>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 xml:space="preserve">атьи. «Цитата» [3, с. </w:t>
      </w:r>
      <w:r w:rsidRPr="00A6420E">
        <w:rPr>
          <w:sz w:val="28"/>
          <w:szCs w:val="28"/>
        </w:rPr>
        <w:t>35].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 Те</w:t>
      </w:r>
      <w:proofErr w:type="gramStart"/>
      <w:r w:rsidRPr="00A6420E">
        <w:rPr>
          <w:sz w:val="28"/>
          <w:szCs w:val="28"/>
        </w:rPr>
        <w:t>кст ст</w:t>
      </w:r>
      <w:proofErr w:type="gramEnd"/>
      <w:r w:rsidRPr="00A6420E">
        <w:rPr>
          <w:sz w:val="28"/>
          <w:szCs w:val="28"/>
        </w:rPr>
        <w:t>атьи.</w:t>
      </w:r>
    </w:p>
    <w:p w:rsidR="00C56301" w:rsidRPr="002E573C" w:rsidRDefault="00C56301" w:rsidP="00C56301">
      <w:pPr>
        <w:pStyle w:val="a4"/>
        <w:spacing w:before="164" w:line="360" w:lineRule="auto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F=ρg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S</m:t>
        </m:r>
      </m:oMath>
      <w:r w:rsidRPr="002E573C">
        <w:rPr>
          <w:sz w:val="28"/>
          <w:szCs w:val="28"/>
        </w:rPr>
        <w:tab/>
      </w:r>
      <w:r w:rsidRPr="002E573C">
        <w:rPr>
          <w:sz w:val="28"/>
          <w:szCs w:val="28"/>
        </w:rPr>
        <w:tab/>
      </w:r>
      <w:r w:rsidRPr="002E573C">
        <w:rPr>
          <w:sz w:val="28"/>
          <w:szCs w:val="28"/>
        </w:rPr>
        <w:tab/>
      </w:r>
      <w:r w:rsidRPr="002E573C">
        <w:rPr>
          <w:sz w:val="28"/>
          <w:szCs w:val="28"/>
        </w:rPr>
        <w:tab/>
      </w:r>
      <w:r w:rsidRPr="002E573C">
        <w:rPr>
          <w:sz w:val="28"/>
          <w:szCs w:val="28"/>
        </w:rPr>
        <w:tab/>
      </w:r>
      <w:r w:rsidRPr="002E573C">
        <w:rPr>
          <w:sz w:val="28"/>
          <w:szCs w:val="28"/>
        </w:rPr>
        <w:tab/>
        <w:t>(1)</w:t>
      </w:r>
    </w:p>
    <w:p w:rsidR="00C56301" w:rsidRPr="00B22DFF" w:rsidRDefault="00C56301" w:rsidP="00C56301">
      <w:pPr>
        <w:shd w:val="clear" w:color="auto" w:fill="FFFFFF"/>
        <w:spacing w:before="91" w:line="360" w:lineRule="auto"/>
        <w:jc w:val="both"/>
        <w:rPr>
          <w:spacing w:val="-1"/>
          <w:sz w:val="28"/>
          <w:szCs w:val="28"/>
        </w:rPr>
      </w:pPr>
      <w:r w:rsidRPr="00B22DFF">
        <w:rPr>
          <w:sz w:val="28"/>
          <w:szCs w:val="28"/>
        </w:rPr>
        <w:t>где</w:t>
      </w:r>
      <w:r w:rsidRPr="00B22DFF">
        <w:rPr>
          <w:spacing w:val="-4"/>
          <w:sz w:val="28"/>
          <w:szCs w:val="28"/>
        </w:rPr>
        <w:t xml:space="preserve"> </w:t>
      </w:r>
      <w:r w:rsidRPr="00B22DFF">
        <w:rPr>
          <w:rFonts w:ascii="Cambria Math" w:eastAsia="Cambria Math" w:hAnsi="Cambria Math" w:cs="Cambria Math"/>
          <w:sz w:val="28"/>
          <w:szCs w:val="28"/>
        </w:rPr>
        <w:t>𝜌</w:t>
      </w:r>
      <w:r w:rsidRPr="00B22DFF">
        <w:rPr>
          <w:rFonts w:eastAsia="Cambria Math"/>
          <w:spacing w:val="19"/>
          <w:sz w:val="28"/>
          <w:szCs w:val="28"/>
        </w:rPr>
        <w:t xml:space="preserve"> </w:t>
      </w:r>
      <w:r w:rsidRPr="00B22DFF">
        <w:rPr>
          <w:rFonts w:eastAsia="Cambria Math"/>
          <w:sz w:val="28"/>
          <w:szCs w:val="28"/>
        </w:rPr>
        <w:t>=</w:t>
      </w:r>
      <w:r w:rsidRPr="00B22DFF">
        <w:rPr>
          <w:rFonts w:eastAsia="Cambria Math"/>
          <w:spacing w:val="14"/>
          <w:sz w:val="28"/>
          <w:szCs w:val="28"/>
        </w:rPr>
        <w:t xml:space="preserve"> </w:t>
      </w:r>
      <w:r w:rsidRPr="00B22DFF">
        <w:rPr>
          <w:rFonts w:eastAsia="Cambria Math"/>
          <w:sz w:val="28"/>
          <w:szCs w:val="28"/>
        </w:rPr>
        <w:t>1000</w:t>
      </w:r>
      <w:r w:rsidRPr="00B22DFF">
        <w:rPr>
          <w:rFonts w:eastAsia="Cambria Math"/>
          <w:spacing w:val="59"/>
          <w:sz w:val="28"/>
          <w:szCs w:val="28"/>
        </w:rPr>
        <w:t xml:space="preserve"> </w:t>
      </w:r>
      <w:r w:rsidRPr="00B22DFF">
        <w:rPr>
          <w:rFonts w:eastAsia="Cambria Math"/>
          <w:sz w:val="28"/>
          <w:szCs w:val="28"/>
        </w:rPr>
        <w:t>−</w:t>
      </w:r>
      <w:r w:rsidRPr="00B22DFF">
        <w:rPr>
          <w:rFonts w:eastAsia="Cambria Math"/>
          <w:spacing w:val="6"/>
          <w:sz w:val="28"/>
          <w:szCs w:val="28"/>
        </w:rPr>
        <w:t xml:space="preserve"> </w:t>
      </w:r>
      <w:r w:rsidRPr="00B22DFF">
        <w:rPr>
          <w:sz w:val="28"/>
          <w:szCs w:val="28"/>
        </w:rPr>
        <w:t>плотность воды,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кг/м</w:t>
      </w:r>
      <w:r w:rsidRPr="00B22DFF">
        <w:rPr>
          <w:sz w:val="28"/>
          <w:szCs w:val="28"/>
          <w:vertAlign w:val="superscript"/>
        </w:rPr>
        <w:t>3</w:t>
      </w:r>
      <w:r w:rsidRPr="00B22DFF">
        <w:rPr>
          <w:sz w:val="28"/>
          <w:szCs w:val="28"/>
        </w:rPr>
        <w:t>; g</w:t>
      </w:r>
      <w:r w:rsidRPr="00B22DFF">
        <w:rPr>
          <w:spacing w:val="-3"/>
          <w:sz w:val="28"/>
          <w:szCs w:val="28"/>
        </w:rPr>
        <w:t xml:space="preserve"> </w:t>
      </w:r>
      <w:r w:rsidRPr="00B22DFF">
        <w:rPr>
          <w:sz w:val="28"/>
          <w:szCs w:val="28"/>
        </w:rPr>
        <w:t>=</w:t>
      </w:r>
      <w:r w:rsidRPr="00B22DFF">
        <w:rPr>
          <w:spacing w:val="-2"/>
          <w:sz w:val="28"/>
          <w:szCs w:val="28"/>
        </w:rPr>
        <w:t xml:space="preserve"> </w:t>
      </w:r>
      <w:r w:rsidRPr="00B22DFF">
        <w:rPr>
          <w:sz w:val="28"/>
          <w:szCs w:val="28"/>
        </w:rPr>
        <w:t>9,81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м/с</w:t>
      </w:r>
      <w:proofErr w:type="gramStart"/>
      <w:r w:rsidRPr="00B22DFF">
        <w:rPr>
          <w:sz w:val="28"/>
          <w:szCs w:val="28"/>
          <w:vertAlign w:val="superscript"/>
        </w:rPr>
        <w:t>2</w:t>
      </w:r>
      <w:proofErr w:type="gramEnd"/>
      <w:r w:rsidRPr="00B22DFF">
        <w:rPr>
          <w:spacing w:val="-2"/>
          <w:sz w:val="28"/>
          <w:szCs w:val="28"/>
        </w:rPr>
        <w:t xml:space="preserve"> </w:t>
      </w:r>
      <w:r w:rsidRPr="00B22DFF">
        <w:rPr>
          <w:sz w:val="28"/>
          <w:szCs w:val="28"/>
        </w:rPr>
        <w:t>–</w:t>
      </w:r>
      <w:r w:rsidRPr="00B22DFF">
        <w:rPr>
          <w:spacing w:val="-4"/>
          <w:sz w:val="28"/>
          <w:szCs w:val="28"/>
        </w:rPr>
        <w:t xml:space="preserve"> </w:t>
      </w:r>
      <w:r w:rsidRPr="00B22DFF">
        <w:rPr>
          <w:sz w:val="28"/>
          <w:szCs w:val="28"/>
        </w:rPr>
        <w:t>ускорение</w:t>
      </w:r>
      <w:r w:rsidRPr="00B22DFF">
        <w:rPr>
          <w:spacing w:val="-2"/>
          <w:sz w:val="28"/>
          <w:szCs w:val="28"/>
        </w:rPr>
        <w:t xml:space="preserve"> </w:t>
      </w:r>
      <w:r w:rsidRPr="00B22DFF">
        <w:rPr>
          <w:sz w:val="28"/>
          <w:szCs w:val="28"/>
        </w:rPr>
        <w:t>свободного</w:t>
      </w:r>
      <w:r w:rsidRPr="00B22DFF">
        <w:rPr>
          <w:spacing w:val="-5"/>
          <w:sz w:val="28"/>
          <w:szCs w:val="28"/>
        </w:rPr>
        <w:t xml:space="preserve"> </w:t>
      </w:r>
      <w:r w:rsidRPr="00B22DFF">
        <w:rPr>
          <w:sz w:val="28"/>
          <w:szCs w:val="28"/>
        </w:rPr>
        <w:t xml:space="preserve">падения; </w:t>
      </w:r>
      <w:proofErr w:type="spellStart"/>
      <w:r w:rsidRPr="00B22DFF">
        <w:rPr>
          <w:sz w:val="28"/>
          <w:szCs w:val="28"/>
        </w:rPr>
        <w:t>h</w:t>
      </w:r>
      <w:r w:rsidRPr="00B22DFF">
        <w:rPr>
          <w:sz w:val="28"/>
          <w:szCs w:val="28"/>
          <w:vertAlign w:val="subscript"/>
        </w:rPr>
        <w:t>с</w:t>
      </w:r>
      <w:proofErr w:type="spellEnd"/>
      <w:r w:rsidRPr="00B22DFF">
        <w:rPr>
          <w:spacing w:val="-4"/>
          <w:sz w:val="28"/>
          <w:szCs w:val="28"/>
        </w:rPr>
        <w:t xml:space="preserve"> </w:t>
      </w:r>
      <w:r w:rsidRPr="00B22DFF">
        <w:rPr>
          <w:sz w:val="28"/>
          <w:szCs w:val="28"/>
        </w:rPr>
        <w:t>–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глубина</w:t>
      </w:r>
      <w:r w:rsidRPr="00B22DFF">
        <w:rPr>
          <w:spacing w:val="-4"/>
          <w:sz w:val="28"/>
          <w:szCs w:val="28"/>
        </w:rPr>
        <w:t xml:space="preserve"> </w:t>
      </w:r>
      <w:r w:rsidRPr="00B22DFF">
        <w:rPr>
          <w:sz w:val="28"/>
          <w:szCs w:val="28"/>
        </w:rPr>
        <w:t>погружения</w:t>
      </w:r>
      <w:r w:rsidRPr="00B22DFF">
        <w:rPr>
          <w:spacing w:val="-2"/>
          <w:sz w:val="28"/>
          <w:szCs w:val="28"/>
        </w:rPr>
        <w:t xml:space="preserve"> </w:t>
      </w:r>
      <w:r w:rsidRPr="00B22DFF">
        <w:rPr>
          <w:sz w:val="28"/>
          <w:szCs w:val="28"/>
        </w:rPr>
        <w:t>центра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тяжести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стенки,</w:t>
      </w:r>
      <w:r w:rsidRPr="00B22DFF">
        <w:rPr>
          <w:spacing w:val="-3"/>
          <w:sz w:val="28"/>
          <w:szCs w:val="28"/>
        </w:rPr>
        <w:t xml:space="preserve"> </w:t>
      </w:r>
      <w:r w:rsidRPr="00B22DFF">
        <w:rPr>
          <w:sz w:val="28"/>
          <w:szCs w:val="28"/>
        </w:rPr>
        <w:t>м; S</w:t>
      </w:r>
      <w:r w:rsidRPr="00B22DFF">
        <w:rPr>
          <w:spacing w:val="-3"/>
          <w:sz w:val="28"/>
          <w:szCs w:val="28"/>
        </w:rPr>
        <w:t xml:space="preserve"> </w:t>
      </w:r>
      <w:r w:rsidRPr="00B22DFF">
        <w:rPr>
          <w:sz w:val="28"/>
          <w:szCs w:val="28"/>
        </w:rPr>
        <w:t>–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площадь</w:t>
      </w:r>
      <w:r w:rsidRPr="00B22DFF">
        <w:rPr>
          <w:spacing w:val="-6"/>
          <w:sz w:val="28"/>
          <w:szCs w:val="28"/>
        </w:rPr>
        <w:t xml:space="preserve"> </w:t>
      </w:r>
      <w:r w:rsidRPr="00B22DFF">
        <w:rPr>
          <w:sz w:val="28"/>
          <w:szCs w:val="28"/>
        </w:rPr>
        <w:t>наклонной</w:t>
      </w:r>
      <w:r w:rsidRPr="00B22DFF">
        <w:rPr>
          <w:spacing w:val="-1"/>
          <w:sz w:val="28"/>
          <w:szCs w:val="28"/>
        </w:rPr>
        <w:t xml:space="preserve"> </w:t>
      </w:r>
      <w:r w:rsidRPr="00B22DFF">
        <w:rPr>
          <w:sz w:val="28"/>
          <w:szCs w:val="28"/>
        </w:rPr>
        <w:t>поверхности,</w:t>
      </w:r>
      <w:r w:rsidRPr="00B22DFF">
        <w:rPr>
          <w:spacing w:val="-2"/>
          <w:sz w:val="28"/>
          <w:szCs w:val="28"/>
        </w:rPr>
        <w:t xml:space="preserve"> </w:t>
      </w:r>
      <w:r w:rsidRPr="00B22DFF">
        <w:rPr>
          <w:sz w:val="28"/>
          <w:szCs w:val="28"/>
        </w:rPr>
        <w:t>м</w:t>
      </w:r>
      <w:r w:rsidRPr="00B22DFF">
        <w:rPr>
          <w:sz w:val="28"/>
          <w:szCs w:val="28"/>
          <w:vertAlign w:val="superscript"/>
        </w:rPr>
        <w:t>2</w:t>
      </w:r>
      <w:r w:rsidRPr="00B22DFF">
        <w:rPr>
          <w:sz w:val="28"/>
          <w:szCs w:val="28"/>
        </w:rPr>
        <w:t>.</w:t>
      </w:r>
    </w:p>
    <w:p w:rsidR="00C56301" w:rsidRPr="00A6420E" w:rsidRDefault="00C56301" w:rsidP="00C5630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6420E">
        <w:rPr>
          <w:spacing w:val="-1"/>
          <w:sz w:val="28"/>
          <w:szCs w:val="28"/>
        </w:rPr>
        <w:t>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 Те</w:t>
      </w:r>
      <w:proofErr w:type="gramStart"/>
      <w:r w:rsidRPr="00A6420E">
        <w:rPr>
          <w:spacing w:val="-1"/>
          <w:sz w:val="28"/>
          <w:szCs w:val="28"/>
        </w:rPr>
        <w:t>кст ст</w:t>
      </w:r>
      <w:proofErr w:type="gramEnd"/>
      <w:r w:rsidRPr="00A6420E">
        <w:rPr>
          <w:spacing w:val="-1"/>
          <w:sz w:val="28"/>
          <w:szCs w:val="28"/>
        </w:rPr>
        <w:t>атьи.</w:t>
      </w:r>
    </w:p>
    <w:p w:rsidR="00C56301" w:rsidRPr="00A6420E" w:rsidRDefault="00C56301" w:rsidP="00C5630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6420E">
        <w:rPr>
          <w:b/>
          <w:bCs/>
          <w:spacing w:val="-1"/>
          <w:sz w:val="28"/>
          <w:szCs w:val="28"/>
        </w:rPr>
        <w:t>Список литературы</w:t>
      </w:r>
    </w:p>
    <w:p w:rsidR="00C56301" w:rsidRPr="00A6420E" w:rsidRDefault="00C56301" w:rsidP="00C5630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5"/>
          <w:sz w:val="28"/>
          <w:szCs w:val="28"/>
        </w:rPr>
      </w:pPr>
      <w:proofErr w:type="spellStart"/>
      <w:r w:rsidRPr="00A6420E">
        <w:rPr>
          <w:spacing w:val="-1"/>
          <w:sz w:val="28"/>
          <w:szCs w:val="28"/>
        </w:rPr>
        <w:t>Березовин</w:t>
      </w:r>
      <w:proofErr w:type="spellEnd"/>
      <w:r w:rsidRPr="00A6420E">
        <w:rPr>
          <w:spacing w:val="-1"/>
          <w:sz w:val="28"/>
          <w:szCs w:val="28"/>
        </w:rPr>
        <w:t>, Н.А. Основы органической химии: учеб</w:t>
      </w:r>
      <w:proofErr w:type="gramStart"/>
      <w:r w:rsidRPr="00A6420E">
        <w:rPr>
          <w:spacing w:val="-1"/>
          <w:sz w:val="28"/>
          <w:szCs w:val="28"/>
        </w:rPr>
        <w:t>.</w:t>
      </w:r>
      <w:proofErr w:type="gramEnd"/>
      <w:r w:rsidRPr="00A6420E">
        <w:rPr>
          <w:spacing w:val="-1"/>
          <w:sz w:val="28"/>
          <w:szCs w:val="28"/>
        </w:rPr>
        <w:t xml:space="preserve"> </w:t>
      </w:r>
      <w:proofErr w:type="gramStart"/>
      <w:r w:rsidRPr="00A6420E">
        <w:rPr>
          <w:spacing w:val="-1"/>
          <w:sz w:val="28"/>
          <w:szCs w:val="28"/>
        </w:rPr>
        <w:t>п</w:t>
      </w:r>
      <w:proofErr w:type="gramEnd"/>
      <w:r w:rsidRPr="00A6420E">
        <w:rPr>
          <w:spacing w:val="-1"/>
          <w:sz w:val="28"/>
          <w:szCs w:val="28"/>
        </w:rPr>
        <w:t xml:space="preserve">особие. Мн.: Новое знание, </w:t>
      </w:r>
      <w:r w:rsidRPr="00A6420E">
        <w:rPr>
          <w:sz w:val="28"/>
          <w:szCs w:val="28"/>
        </w:rPr>
        <w:t xml:space="preserve">2004. </w:t>
      </w:r>
      <w:r>
        <w:rPr>
          <w:sz w:val="28"/>
          <w:szCs w:val="28"/>
        </w:rPr>
        <w:t>–</w:t>
      </w:r>
      <w:r w:rsidRPr="00A6420E">
        <w:rPr>
          <w:sz w:val="28"/>
          <w:szCs w:val="28"/>
        </w:rPr>
        <w:t xml:space="preserve"> 336 с.</w:t>
      </w:r>
    </w:p>
    <w:p w:rsidR="00C56301" w:rsidRPr="00CB1771" w:rsidRDefault="00C56301" w:rsidP="00C5630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200" w:line="276" w:lineRule="auto"/>
        <w:ind w:left="0" w:firstLine="567"/>
        <w:jc w:val="both"/>
        <w:rPr>
          <w:sz w:val="28"/>
          <w:szCs w:val="28"/>
          <w:u w:val="single"/>
        </w:rPr>
      </w:pPr>
      <w:proofErr w:type="spellStart"/>
      <w:r w:rsidRPr="00CB1771">
        <w:rPr>
          <w:spacing w:val="-1"/>
          <w:sz w:val="28"/>
          <w:szCs w:val="28"/>
        </w:rPr>
        <w:t>Мижериков</w:t>
      </w:r>
      <w:proofErr w:type="spellEnd"/>
      <w:r w:rsidRPr="00CB1771">
        <w:rPr>
          <w:spacing w:val="-1"/>
          <w:sz w:val="28"/>
          <w:szCs w:val="28"/>
        </w:rPr>
        <w:t xml:space="preserve">, В.А., </w:t>
      </w:r>
      <w:proofErr w:type="spellStart"/>
      <w:r w:rsidRPr="00CB1771">
        <w:rPr>
          <w:spacing w:val="-1"/>
          <w:sz w:val="28"/>
          <w:szCs w:val="28"/>
        </w:rPr>
        <w:t>Юзефавичус</w:t>
      </w:r>
      <w:proofErr w:type="spellEnd"/>
      <w:r w:rsidRPr="00CB1771">
        <w:rPr>
          <w:spacing w:val="-1"/>
          <w:sz w:val="28"/>
          <w:szCs w:val="28"/>
        </w:rPr>
        <w:t>, Т.А. Введение в органическую химию : учеб</w:t>
      </w:r>
      <w:proofErr w:type="gramStart"/>
      <w:r w:rsidRPr="00CB1771">
        <w:rPr>
          <w:spacing w:val="-1"/>
          <w:sz w:val="28"/>
          <w:szCs w:val="28"/>
        </w:rPr>
        <w:t>.</w:t>
      </w:r>
      <w:proofErr w:type="gramEnd"/>
      <w:r w:rsidRPr="00CB1771">
        <w:rPr>
          <w:spacing w:val="-1"/>
          <w:sz w:val="28"/>
          <w:szCs w:val="28"/>
        </w:rPr>
        <w:t xml:space="preserve"> </w:t>
      </w:r>
      <w:proofErr w:type="gramStart"/>
      <w:r w:rsidRPr="00CB1771">
        <w:rPr>
          <w:sz w:val="28"/>
          <w:szCs w:val="28"/>
        </w:rPr>
        <w:t>п</w:t>
      </w:r>
      <w:proofErr w:type="gramEnd"/>
      <w:r w:rsidRPr="00CB1771">
        <w:rPr>
          <w:sz w:val="28"/>
          <w:szCs w:val="28"/>
        </w:rPr>
        <w:t>особие. М.: Юриспруденция, 2005. – 352 с.</w:t>
      </w:r>
    </w:p>
    <w:p w:rsidR="00C56301" w:rsidRPr="00CB1771" w:rsidRDefault="00C56301" w:rsidP="00C5630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200" w:line="276" w:lineRule="auto"/>
        <w:ind w:left="0" w:firstLine="567"/>
        <w:jc w:val="both"/>
        <w:rPr>
          <w:sz w:val="28"/>
          <w:szCs w:val="28"/>
          <w:u w:val="single"/>
        </w:rPr>
      </w:pPr>
      <w:proofErr w:type="spellStart"/>
      <w:r w:rsidRPr="00CB1771">
        <w:rPr>
          <w:spacing w:val="-1"/>
          <w:sz w:val="28"/>
          <w:szCs w:val="28"/>
        </w:rPr>
        <w:t>Сабиров</w:t>
      </w:r>
      <w:proofErr w:type="spellEnd"/>
      <w:r w:rsidRPr="00CB1771">
        <w:rPr>
          <w:spacing w:val="-1"/>
          <w:sz w:val="28"/>
          <w:szCs w:val="28"/>
        </w:rPr>
        <w:t xml:space="preserve">, В.Ш. Предмет химического исследования // Судебный вестник.—2004. </w:t>
      </w:r>
      <w:r w:rsidRPr="00CB1771">
        <w:rPr>
          <w:sz w:val="28"/>
          <w:szCs w:val="28"/>
        </w:rPr>
        <w:t>–</w:t>
      </w:r>
      <w:r w:rsidRPr="00CB1771">
        <w:rPr>
          <w:spacing w:val="-1"/>
          <w:sz w:val="28"/>
          <w:szCs w:val="28"/>
        </w:rPr>
        <w:t xml:space="preserve"> </w:t>
      </w:r>
      <w:r w:rsidRPr="00CB1771">
        <w:rPr>
          <w:sz w:val="28"/>
          <w:szCs w:val="28"/>
        </w:rPr>
        <w:t xml:space="preserve">№ 6. [электронный ресурс] – Режим доступа. – </w:t>
      </w:r>
      <w:r w:rsidRPr="00CB1771">
        <w:rPr>
          <w:sz w:val="28"/>
          <w:szCs w:val="28"/>
          <w:lang w:val="en-US"/>
        </w:rPr>
        <w:t>URL</w:t>
      </w:r>
      <w:r w:rsidRPr="00CB1771">
        <w:rPr>
          <w:sz w:val="28"/>
          <w:szCs w:val="28"/>
        </w:rPr>
        <w:t>:</w:t>
      </w:r>
      <w:hyperlink r:id="rId8" w:history="1">
        <w:r w:rsidRPr="00CB1771">
          <w:rPr>
            <w:sz w:val="28"/>
            <w:szCs w:val="28"/>
            <w:u w:val="single"/>
          </w:rPr>
          <w:t xml:space="preserve"> </w:t>
        </w:r>
        <w:r w:rsidRPr="00CB1771">
          <w:rPr>
            <w:sz w:val="28"/>
            <w:szCs w:val="28"/>
            <w:u w:val="single"/>
            <w:lang w:val="en-US"/>
          </w:rPr>
          <w:t>http</w:t>
        </w:r>
        <w:r w:rsidRPr="00CB1771">
          <w:rPr>
            <w:sz w:val="28"/>
            <w:szCs w:val="28"/>
            <w:u w:val="single"/>
          </w:rPr>
          <w:t>://</w:t>
        </w:r>
        <w:r w:rsidRPr="00CB1771">
          <w:rPr>
            <w:sz w:val="28"/>
            <w:szCs w:val="28"/>
            <w:u w:val="single"/>
            <w:lang w:val="en-US"/>
          </w:rPr>
          <w:t>www</w:t>
        </w:r>
        <w:r w:rsidRPr="00CB1771">
          <w:rPr>
            <w:sz w:val="28"/>
            <w:szCs w:val="28"/>
            <w:u w:val="single"/>
          </w:rPr>
          <w:t>.</w:t>
        </w:r>
        <w:r w:rsidRPr="00CB1771">
          <w:rPr>
            <w:sz w:val="28"/>
            <w:szCs w:val="28"/>
            <w:u w:val="single"/>
            <w:lang w:val="en-US"/>
          </w:rPr>
          <w:t>chemistry</w:t>
        </w:r>
        <w:r w:rsidRPr="00CB1771">
          <w:rPr>
            <w:sz w:val="28"/>
            <w:szCs w:val="28"/>
            <w:u w:val="single"/>
          </w:rPr>
          <w:t>.</w:t>
        </w:r>
        <w:proofErr w:type="spellStart"/>
        <w:r w:rsidRPr="00CB1771">
          <w:rPr>
            <w:sz w:val="28"/>
            <w:szCs w:val="28"/>
            <w:u w:val="single"/>
            <w:lang w:val="en-US"/>
          </w:rPr>
          <w:t>ru</w:t>
        </w:r>
        <w:proofErr w:type="spellEnd"/>
        <w:r w:rsidRPr="00CB1771">
          <w:rPr>
            <w:sz w:val="28"/>
            <w:szCs w:val="28"/>
            <w:u w:val="single"/>
          </w:rPr>
          <w:t>/</w:t>
        </w:r>
        <w:r w:rsidRPr="00CB1771">
          <w:rPr>
            <w:sz w:val="28"/>
            <w:szCs w:val="28"/>
            <w:u w:val="single"/>
            <w:lang w:val="en-US"/>
          </w:rPr>
          <w:t>article</w:t>
        </w:r>
        <w:r w:rsidRPr="00CB1771">
          <w:rPr>
            <w:sz w:val="28"/>
            <w:szCs w:val="28"/>
            <w:u w:val="single"/>
          </w:rPr>
          <w:t>.</w:t>
        </w:r>
        <w:proofErr w:type="spellStart"/>
        <w:r w:rsidRPr="00CB1771">
          <w:rPr>
            <w:sz w:val="28"/>
            <w:szCs w:val="28"/>
            <w:u w:val="single"/>
            <w:lang w:val="en-US"/>
          </w:rPr>
          <w:t>php</w:t>
        </w:r>
        <w:proofErr w:type="spellEnd"/>
        <w:r w:rsidRPr="00CB1771">
          <w:rPr>
            <w:sz w:val="28"/>
            <w:szCs w:val="28"/>
            <w:u w:val="single"/>
          </w:rPr>
          <w:t>?</w:t>
        </w:r>
        <w:r w:rsidRPr="00CB1771">
          <w:rPr>
            <w:sz w:val="28"/>
            <w:szCs w:val="28"/>
            <w:u w:val="single"/>
            <w:lang w:val="en-US"/>
          </w:rPr>
          <w:t>no</w:t>
        </w:r>
        <w:r w:rsidRPr="00CB1771">
          <w:rPr>
            <w:sz w:val="28"/>
            <w:szCs w:val="28"/>
            <w:u w:val="single"/>
          </w:rPr>
          <w:t xml:space="preserve">=317 </w:t>
        </w:r>
      </w:hyperlink>
      <w:bookmarkStart w:id="0" w:name="_GoBack"/>
      <w:bookmarkEnd w:id="0"/>
    </w:p>
    <w:sectPr w:rsidR="00C56301" w:rsidRPr="00CB1771" w:rsidSect="002E573C">
      <w:pgSz w:w="11906" w:h="16838"/>
      <w:pgMar w:top="851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BA3"/>
    <w:multiLevelType w:val="hybridMultilevel"/>
    <w:tmpl w:val="90F0B5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B2B76"/>
    <w:multiLevelType w:val="hybridMultilevel"/>
    <w:tmpl w:val="F28A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36F7"/>
    <w:multiLevelType w:val="hybridMultilevel"/>
    <w:tmpl w:val="CE5A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5B42"/>
    <w:multiLevelType w:val="hybridMultilevel"/>
    <w:tmpl w:val="831ADF84"/>
    <w:lvl w:ilvl="0" w:tplc="13F61074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B63C12"/>
    <w:multiLevelType w:val="hybridMultilevel"/>
    <w:tmpl w:val="9926E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AC"/>
    <w:rsid w:val="005034FC"/>
    <w:rsid w:val="00845CAC"/>
    <w:rsid w:val="00C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CA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45CAC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C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845CAC"/>
    <w:rPr>
      <w:color w:val="0000FF"/>
      <w:u w:val="single"/>
    </w:rPr>
  </w:style>
  <w:style w:type="paragraph" w:styleId="a4">
    <w:name w:val="Body Text"/>
    <w:basedOn w:val="a"/>
    <w:link w:val="a5"/>
    <w:rsid w:val="00845CAC"/>
    <w:pPr>
      <w:jc w:val="both"/>
    </w:pPr>
  </w:style>
  <w:style w:type="character" w:customStyle="1" w:styleId="a5">
    <w:name w:val="Основной текст Знак"/>
    <w:basedOn w:val="a0"/>
    <w:link w:val="a4"/>
    <w:rsid w:val="008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45C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845C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845C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45CA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45C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5C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CA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45CAC"/>
    <w:pPr>
      <w:keepNext/>
      <w:tabs>
        <w:tab w:val="left" w:pos="1620"/>
      </w:tabs>
      <w:jc w:val="both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C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845CAC"/>
    <w:rPr>
      <w:color w:val="0000FF"/>
      <w:u w:val="single"/>
    </w:rPr>
  </w:style>
  <w:style w:type="paragraph" w:styleId="a4">
    <w:name w:val="Body Text"/>
    <w:basedOn w:val="a"/>
    <w:link w:val="a5"/>
    <w:rsid w:val="00845CAC"/>
    <w:pPr>
      <w:jc w:val="both"/>
    </w:pPr>
  </w:style>
  <w:style w:type="character" w:customStyle="1" w:styleId="a5">
    <w:name w:val="Основной текст Знак"/>
    <w:basedOn w:val="a0"/>
    <w:link w:val="a4"/>
    <w:rsid w:val="008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45C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845C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845C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845CA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45C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5C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ru/article.php?no=3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2022-12-21T13:34:00Z</dcterms:created>
  <dcterms:modified xsi:type="dcterms:W3CDTF">2022-12-21T13:56:00Z</dcterms:modified>
</cp:coreProperties>
</file>