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0" w:type="pct"/>
        <w:jc w:val="center"/>
        <w:tblLayout w:type="fixed"/>
        <w:tblLook w:val="0000" w:firstRow="0" w:lastRow="0" w:firstColumn="0" w:lastColumn="0" w:noHBand="0" w:noVBand="0"/>
      </w:tblPr>
      <w:tblGrid>
        <w:gridCol w:w="1417"/>
        <w:gridCol w:w="8318"/>
      </w:tblGrid>
      <w:tr w:rsidR="00BB0DC5" w:rsidRPr="00BB0DC5" w:rsidTr="00B662C2">
        <w:trPr>
          <w:jc w:val="center"/>
        </w:trPr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DC5" w:rsidRPr="00BB0DC5" w:rsidRDefault="00BB0DC5" w:rsidP="00BB0DC5">
            <w:pPr>
              <w:spacing w:after="0"/>
              <w:ind w:right="-163"/>
              <w:rPr>
                <w:rFonts w:ascii="Times New Roman" w:hAnsi="Times New Roman" w:cs="Times New Roman"/>
              </w:rPr>
            </w:pPr>
            <w:r w:rsidRPr="00BB0DC5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82550</wp:posOffset>
                  </wp:positionV>
                  <wp:extent cx="763270" cy="763270"/>
                  <wp:effectExtent l="1905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B0DC5" w:rsidRPr="00BB0DC5" w:rsidRDefault="00BB0DC5" w:rsidP="00BB0DC5">
            <w:pPr>
              <w:pStyle w:val="1"/>
              <w:spacing w:before="0" w:after="0"/>
              <w:ind w:hanging="142"/>
              <w:rPr>
                <w:rFonts w:ascii="Times New Roman" w:hAnsi="Times New Roman"/>
                <w:caps/>
                <w:sz w:val="13"/>
                <w:szCs w:val="13"/>
              </w:rPr>
            </w:pPr>
          </w:p>
        </w:tc>
        <w:tc>
          <w:tcPr>
            <w:tcW w:w="4272" w:type="pct"/>
            <w:tcBorders>
              <w:top w:val="nil"/>
              <w:left w:val="nil"/>
              <w:bottom w:val="nil"/>
              <w:right w:val="nil"/>
            </w:tcBorders>
          </w:tcPr>
          <w:p w:rsidR="00BB0DC5" w:rsidRPr="00BB0DC5" w:rsidRDefault="00BB0DC5" w:rsidP="00BB0DC5">
            <w:pPr>
              <w:pStyle w:val="4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B0DC5">
              <w:rPr>
                <w:rFonts w:ascii="Times New Roman" w:hAnsi="Times New Roman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BB0DC5" w:rsidRPr="00BB0DC5" w:rsidRDefault="00BB0DC5" w:rsidP="00BB0DC5">
            <w:pPr>
              <w:spacing w:after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BB0DC5" w:rsidRPr="00BB0DC5" w:rsidRDefault="00BB0DC5" w:rsidP="00BB0DC5">
            <w:pPr>
              <w:spacing w:after="0"/>
              <w:jc w:val="center"/>
              <w:rPr>
                <w:rFonts w:ascii="Times New Roman" w:hAnsi="Times New Roman" w:cs="Times New Roman"/>
                <w:caps/>
                <w:sz w:val="14"/>
                <w:szCs w:val="14"/>
              </w:rPr>
            </w:pPr>
            <w:r w:rsidRPr="00BB0DC5">
              <w:rPr>
                <w:rFonts w:ascii="Times New Roman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  высшего  образования</w:t>
            </w:r>
          </w:p>
          <w:p w:rsidR="00BB0DC5" w:rsidRPr="00BB0DC5" w:rsidRDefault="00BB0DC5" w:rsidP="00BB0D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"/>
                <w:szCs w:val="2"/>
              </w:rPr>
            </w:pPr>
          </w:p>
          <w:p w:rsidR="00BB0DC5" w:rsidRPr="00BB0DC5" w:rsidRDefault="00BB0DC5" w:rsidP="00BB0D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</w:rPr>
            </w:pPr>
            <w:r w:rsidRPr="00BB0DC5">
              <w:rPr>
                <w:rFonts w:ascii="Times New Roman" w:hAnsi="Times New Roman" w:cs="Times New Roman"/>
                <w:b/>
                <w:bCs/>
                <w:caps/>
              </w:rPr>
              <w:t>«</w:t>
            </w:r>
            <w:r w:rsidRPr="00BB0DC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BB0DC5" w:rsidRPr="00BB0DC5" w:rsidRDefault="00BB0DC5" w:rsidP="00BB0D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  <w:sz w:val="23"/>
                <w:szCs w:val="23"/>
              </w:rPr>
            </w:pPr>
            <w:r w:rsidRPr="00BB0DC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МСха </w:t>
            </w:r>
            <w:r w:rsidRPr="00BB0DC5">
              <w:rPr>
                <w:rFonts w:ascii="Times New Roman" w:hAnsi="Times New Roman" w:cs="Times New Roman"/>
                <w:b/>
                <w:bCs/>
                <w:spacing w:val="-6"/>
              </w:rPr>
              <w:t>имени</w:t>
            </w:r>
            <w:r w:rsidRPr="00BB0DC5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 К.А. Тимирязева»</w:t>
            </w:r>
            <w:r w:rsidRPr="00BB0DC5">
              <w:rPr>
                <w:rFonts w:ascii="Times New Roman" w:hAnsi="Times New Roman" w:cs="Times New Roman"/>
                <w:caps/>
              </w:rPr>
              <w:br/>
            </w:r>
            <w:r w:rsidRPr="00BB0DC5">
              <w:rPr>
                <w:rFonts w:ascii="Times New Roman" w:hAnsi="Times New Roman" w:cs="Times New Roman"/>
                <w:b/>
                <w:bCs/>
                <w:caps/>
              </w:rPr>
              <w:t xml:space="preserve"> (ФГБОУ ВО ргау - МСХА </w:t>
            </w:r>
            <w:r w:rsidRPr="00BB0DC5">
              <w:rPr>
                <w:rFonts w:ascii="Times New Roman" w:hAnsi="Times New Roman" w:cs="Times New Roman"/>
                <w:b/>
                <w:bCs/>
              </w:rPr>
              <w:t>имени К.А. Тимирязева</w:t>
            </w:r>
            <w:r w:rsidRPr="00BB0DC5">
              <w:rPr>
                <w:rFonts w:ascii="Times New Roman" w:hAnsi="Times New Roman" w:cs="Times New Roman"/>
                <w:b/>
                <w:bCs/>
                <w:caps/>
              </w:rPr>
              <w:t>)</w:t>
            </w:r>
          </w:p>
          <w:p w:rsidR="00BB0DC5" w:rsidRPr="00BB0DC5" w:rsidRDefault="00BB0DC5" w:rsidP="00BB0DC5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BB0DC5" w:rsidRPr="00BB0DC5" w:rsidRDefault="00B12815" w:rsidP="00BB0DC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26" style="position:absolute;left:0;text-align:left;margin-left:-9pt;margin-top:4.65pt;width:490pt;height:2.65pt;z-index:251660288;mso-position-horizontal-relative:text;mso-position-vertical-relative:text" coordorigin="1589,2190" coordsize="9800,53">
            <v:line id="_x0000_s1027" style="position:absolute;flip:y" from="1589,2190" to="11385,2190" strokeweight="1.25pt"/>
            <v:line id="_x0000_s1028" style="position:absolute;flip:y" from="1593,2243" to="11389,2243" strokeweight="1.25pt"/>
          </v:group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BB0DC5" w:rsidRPr="00BB0DC5" w:rsidTr="00B662C2">
        <w:tc>
          <w:tcPr>
            <w:tcW w:w="4926" w:type="dxa"/>
          </w:tcPr>
          <w:p w:rsidR="00BB0DC5" w:rsidRDefault="00D36F38" w:rsidP="00BB0DC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</w:t>
            </w:r>
          </w:p>
          <w:p w:rsidR="00D36F38" w:rsidRPr="00D36F38" w:rsidRDefault="00D36F38" w:rsidP="00BB0DC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7BE2" w:rsidRPr="00367BE2" w:rsidRDefault="00367BE2" w:rsidP="00367B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BE2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367BE2" w:rsidRPr="00F02585" w:rsidRDefault="00367BE2" w:rsidP="00367B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7BE2">
              <w:rPr>
                <w:rFonts w:ascii="Times New Roman" w:hAnsi="Times New Roman" w:cs="Times New Roman"/>
                <w:sz w:val="28"/>
                <w:szCs w:val="28"/>
              </w:rPr>
              <w:t xml:space="preserve">на Учёном совете </w:t>
            </w:r>
            <w:r w:rsidRPr="00BB0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ФГБОУ ВО </w:t>
            </w:r>
          </w:p>
          <w:p w:rsidR="00367BE2" w:rsidRDefault="00367BE2" w:rsidP="00367B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0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РГАУ-МСХА имени </w:t>
            </w:r>
          </w:p>
          <w:p w:rsidR="00367BE2" w:rsidRPr="00BB0DC5" w:rsidRDefault="00367BE2" w:rsidP="00367B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0DC5">
              <w:rPr>
                <w:rFonts w:ascii="Times New Roman" w:hAnsi="Times New Roman" w:cs="Times New Roman"/>
                <w:bCs/>
                <w:sz w:val="28"/>
                <w:szCs w:val="28"/>
              </w:rPr>
              <w:t>К.А. Тимирязева</w:t>
            </w:r>
          </w:p>
          <w:p w:rsidR="00367BE2" w:rsidRPr="00367BE2" w:rsidRDefault="00367BE2" w:rsidP="00367B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BE2">
              <w:rPr>
                <w:rFonts w:ascii="Times New Roman" w:hAnsi="Times New Roman" w:cs="Times New Roman"/>
                <w:sz w:val="28"/>
                <w:szCs w:val="28"/>
              </w:rPr>
              <w:t>Протокол №________________</w:t>
            </w:r>
          </w:p>
          <w:p w:rsidR="007919F1" w:rsidRPr="00367BE2" w:rsidRDefault="00367BE2" w:rsidP="00367B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7BE2">
              <w:rPr>
                <w:rFonts w:ascii="Times New Roman" w:hAnsi="Times New Roman" w:cs="Times New Roman"/>
                <w:sz w:val="28"/>
                <w:szCs w:val="28"/>
              </w:rPr>
              <w:t>от «     »_______________2017 г.</w:t>
            </w:r>
          </w:p>
          <w:p w:rsidR="007919F1" w:rsidRDefault="007919F1" w:rsidP="00367BE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7BE2" w:rsidRPr="00367BE2" w:rsidRDefault="00367BE2" w:rsidP="00BB0DC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19F1" w:rsidRPr="007919F1" w:rsidRDefault="007919F1" w:rsidP="00BB0DC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Регистрационный №____</w:t>
            </w:r>
          </w:p>
        </w:tc>
        <w:tc>
          <w:tcPr>
            <w:tcW w:w="4927" w:type="dxa"/>
          </w:tcPr>
          <w:p w:rsidR="00BB0DC5" w:rsidRDefault="00BB0DC5" w:rsidP="00BB0DC5">
            <w:pPr>
              <w:spacing w:after="0"/>
              <w:ind w:left="88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0DC5" w:rsidRPr="00BB0DC5" w:rsidRDefault="00BB0DC5" w:rsidP="00BB0DC5">
            <w:pPr>
              <w:spacing w:after="0"/>
              <w:ind w:left="88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0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УТВЕРЖДАЮ </w:t>
            </w:r>
          </w:p>
          <w:p w:rsidR="00933840" w:rsidRDefault="00BB0DC5" w:rsidP="00BB0DC5">
            <w:pPr>
              <w:spacing w:after="0"/>
              <w:ind w:left="88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0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И.о. ректора ФГБОУ ВО РГАУ-МСХА имени </w:t>
            </w:r>
          </w:p>
          <w:p w:rsidR="00BB0DC5" w:rsidRPr="00BB0DC5" w:rsidRDefault="00BB0DC5" w:rsidP="00BB0DC5">
            <w:pPr>
              <w:spacing w:after="0"/>
              <w:ind w:left="88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0DC5">
              <w:rPr>
                <w:rFonts w:ascii="Times New Roman" w:hAnsi="Times New Roman" w:cs="Times New Roman"/>
                <w:bCs/>
                <w:sz w:val="28"/>
                <w:szCs w:val="28"/>
              </w:rPr>
              <w:t>К.А. Тимирязева</w:t>
            </w:r>
          </w:p>
          <w:p w:rsidR="00BB0DC5" w:rsidRPr="00BB0DC5" w:rsidRDefault="00BB0DC5" w:rsidP="00BB0DC5">
            <w:pPr>
              <w:spacing w:after="0"/>
              <w:ind w:left="88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________________ </w:t>
            </w:r>
            <w:r w:rsidRPr="00BB0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B0DC5">
              <w:rPr>
                <w:rFonts w:ascii="Times New Roman" w:hAnsi="Times New Roman" w:cs="Times New Roman"/>
                <w:bCs/>
                <w:sz w:val="28"/>
                <w:szCs w:val="28"/>
              </w:rPr>
              <w:t>Г.Д.Золина</w:t>
            </w:r>
            <w:proofErr w:type="spellEnd"/>
          </w:p>
          <w:p w:rsidR="00BB0DC5" w:rsidRPr="00BB0DC5" w:rsidRDefault="00BB0DC5" w:rsidP="00BB0DC5">
            <w:pPr>
              <w:spacing w:after="0"/>
              <w:ind w:left="886"/>
              <w:rPr>
                <w:rFonts w:ascii="Times New Roman" w:hAnsi="Times New Roman" w:cs="Times New Roman"/>
                <w:sz w:val="28"/>
                <w:szCs w:val="28"/>
              </w:rPr>
            </w:pPr>
            <w:r w:rsidRPr="00BB0DC5">
              <w:rPr>
                <w:rFonts w:ascii="Times New Roman" w:hAnsi="Times New Roman" w:cs="Times New Roman"/>
                <w:bCs/>
                <w:sz w:val="28"/>
                <w:szCs w:val="28"/>
              </w:rPr>
              <w:t>«____»_____________2017 г.</w:t>
            </w:r>
          </w:p>
        </w:tc>
      </w:tr>
    </w:tbl>
    <w:p w:rsidR="00BB0DC5" w:rsidRDefault="00BB0DC5" w:rsidP="00BB0DC5">
      <w:pPr>
        <w:pStyle w:val="2"/>
        <w:shd w:val="clear" w:color="auto" w:fill="FFFFFF"/>
        <w:spacing w:before="0" w:beforeAutospacing="0" w:after="0" w:afterAutospacing="0"/>
        <w:rPr>
          <w:bCs w:val="0"/>
          <w:color w:val="444444"/>
          <w:sz w:val="28"/>
          <w:szCs w:val="28"/>
        </w:rPr>
      </w:pPr>
    </w:p>
    <w:p w:rsidR="00BB0DC5" w:rsidRDefault="00BB0DC5" w:rsidP="009D77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76B" w:rsidRPr="009D776B" w:rsidRDefault="009D776B" w:rsidP="009D77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7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D776B" w:rsidRDefault="00D90710" w:rsidP="00D907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службе охраны</w:t>
      </w:r>
      <w:r w:rsidR="009D776B" w:rsidRPr="009D776B">
        <w:rPr>
          <w:rFonts w:ascii="Times New Roman" w:hAnsi="Times New Roman" w:cs="Times New Roman"/>
          <w:b/>
          <w:sz w:val="28"/>
          <w:szCs w:val="28"/>
        </w:rPr>
        <w:t xml:space="preserve"> труда </w:t>
      </w:r>
    </w:p>
    <w:p w:rsidR="00464EEC" w:rsidRDefault="00464EEC" w:rsidP="00464E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3430" w:rsidRDefault="00464EEC" w:rsidP="00464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EEC">
        <w:rPr>
          <w:rFonts w:ascii="Times New Roman" w:hAnsi="Times New Roman" w:cs="Times New Roman"/>
          <w:b/>
          <w:sz w:val="28"/>
          <w:szCs w:val="28"/>
        </w:rPr>
        <w:t>1.</w:t>
      </w:r>
      <w:r w:rsidR="009D776B" w:rsidRPr="00464EE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64EEC" w:rsidRPr="00464EEC" w:rsidRDefault="00464EEC" w:rsidP="00464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008" w:rsidRDefault="00E20008" w:rsidP="008343E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охраны труда (далее по тексту – служба) является структурным подразделением ФГБОУ ВО РГАУ-МСХА имени К.А. Тимирязева (далее по тексту – Университет), создается приказом Ректора в соответствии с Уставом и локальн</w:t>
      </w:r>
      <w:r w:rsidR="00D36F38">
        <w:rPr>
          <w:rFonts w:ascii="Times New Roman" w:hAnsi="Times New Roman" w:cs="Times New Roman"/>
          <w:sz w:val="28"/>
          <w:szCs w:val="28"/>
        </w:rPr>
        <w:t>ыми нормативными актами Универс</w:t>
      </w:r>
      <w:r>
        <w:rPr>
          <w:rFonts w:ascii="Times New Roman" w:hAnsi="Times New Roman" w:cs="Times New Roman"/>
          <w:sz w:val="28"/>
          <w:szCs w:val="28"/>
        </w:rPr>
        <w:t>итета.</w:t>
      </w:r>
    </w:p>
    <w:p w:rsidR="00FA6D57" w:rsidRDefault="000E6733" w:rsidP="00FA6D5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деятельности служба руководствуется Конституцией</w:t>
      </w:r>
      <w:r w:rsidR="00F00D1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Трудовым кодексом Российской Федерации, Основами</w:t>
      </w:r>
      <w:r w:rsidR="009231D5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об охране труда, поста</w:t>
      </w:r>
      <w:r>
        <w:rPr>
          <w:rFonts w:ascii="Times New Roman" w:hAnsi="Times New Roman" w:cs="Times New Roman"/>
          <w:sz w:val="28"/>
          <w:szCs w:val="28"/>
        </w:rPr>
        <w:t>новлениями</w:t>
      </w:r>
      <w:r w:rsidR="009231D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Минтруда России, государственной системой</w:t>
      </w:r>
      <w:r w:rsidR="009231D5">
        <w:rPr>
          <w:rFonts w:ascii="Times New Roman" w:hAnsi="Times New Roman" w:cs="Times New Roman"/>
          <w:sz w:val="28"/>
          <w:szCs w:val="28"/>
        </w:rPr>
        <w:t xml:space="preserve"> стандартов безопас</w:t>
      </w:r>
      <w:r>
        <w:rPr>
          <w:rFonts w:ascii="Times New Roman" w:hAnsi="Times New Roman" w:cs="Times New Roman"/>
          <w:sz w:val="28"/>
          <w:szCs w:val="28"/>
        </w:rPr>
        <w:t>ности труда (ССБТ), строительными нормативами</w:t>
      </w:r>
      <w:r w:rsidR="009231D5">
        <w:rPr>
          <w:rFonts w:ascii="Times New Roman" w:hAnsi="Times New Roman" w:cs="Times New Roman"/>
          <w:sz w:val="28"/>
          <w:szCs w:val="28"/>
        </w:rPr>
        <w:t xml:space="preserve"> и правила</w:t>
      </w:r>
      <w:r>
        <w:rPr>
          <w:rFonts w:ascii="Times New Roman" w:hAnsi="Times New Roman" w:cs="Times New Roman"/>
          <w:sz w:val="28"/>
          <w:szCs w:val="28"/>
        </w:rPr>
        <w:t>ми (СНиП), санитарными</w:t>
      </w:r>
      <w:r w:rsidR="009231D5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>ми и нормами</w:t>
      </w:r>
      <w:r w:rsidR="009231D5">
        <w:rPr>
          <w:rFonts w:ascii="Times New Roman" w:hAnsi="Times New Roman" w:cs="Times New Roman"/>
          <w:sz w:val="28"/>
          <w:szCs w:val="28"/>
        </w:rPr>
        <w:t xml:space="preserve"> (СанПиН),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9231D5">
        <w:rPr>
          <w:rFonts w:ascii="Times New Roman" w:hAnsi="Times New Roman" w:cs="Times New Roman"/>
          <w:sz w:val="28"/>
          <w:szCs w:val="28"/>
        </w:rPr>
        <w:t xml:space="preserve"> по охране труда, пр</w:t>
      </w:r>
      <w:r>
        <w:rPr>
          <w:rFonts w:ascii="Times New Roman" w:hAnsi="Times New Roman" w:cs="Times New Roman"/>
          <w:sz w:val="28"/>
          <w:szCs w:val="28"/>
        </w:rPr>
        <w:t xml:space="preserve">иказами, </w:t>
      </w:r>
      <w:r w:rsidRPr="00FA6D57">
        <w:rPr>
          <w:rFonts w:ascii="Times New Roman" w:hAnsi="Times New Roman" w:cs="Times New Roman"/>
          <w:sz w:val="28"/>
          <w:szCs w:val="28"/>
        </w:rPr>
        <w:t>распоряжениями</w:t>
      </w:r>
      <w:r w:rsidR="009231D5" w:rsidRPr="00FA6D57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  <w:r w:rsidR="002E1EB5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Федерации, </w:t>
      </w:r>
      <w:r w:rsidR="009231D5" w:rsidRPr="00FA6D57">
        <w:rPr>
          <w:rFonts w:ascii="Times New Roman" w:hAnsi="Times New Roman" w:cs="Times New Roman"/>
          <w:sz w:val="28"/>
          <w:szCs w:val="28"/>
        </w:rPr>
        <w:t xml:space="preserve"> Министер</w:t>
      </w:r>
      <w:r w:rsidRPr="00FA6D57">
        <w:rPr>
          <w:rFonts w:ascii="Times New Roman" w:hAnsi="Times New Roman" w:cs="Times New Roman"/>
          <w:sz w:val="28"/>
          <w:szCs w:val="28"/>
        </w:rPr>
        <w:t xml:space="preserve">ства сельского хозяйства России,  </w:t>
      </w:r>
      <w:r w:rsidR="00FA6D57" w:rsidRPr="00FA6D57">
        <w:rPr>
          <w:rFonts w:ascii="Times New Roman" w:hAnsi="Times New Roman" w:cs="Times New Roman"/>
          <w:sz w:val="28"/>
          <w:szCs w:val="28"/>
        </w:rPr>
        <w:t>Уставом Университета, приказами, распоряжениями и указаниями Ректора, проректоров Университета и иными локальными нормативными актами Университета и настоящим Положением</w:t>
      </w:r>
    </w:p>
    <w:p w:rsidR="00FA6D57" w:rsidRDefault="00FA6D57" w:rsidP="00FA6D5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</w:t>
      </w:r>
      <w:r w:rsidRPr="00FA6D57">
        <w:rPr>
          <w:rFonts w:ascii="Times New Roman" w:hAnsi="Times New Roman" w:cs="Times New Roman"/>
          <w:sz w:val="28"/>
          <w:szCs w:val="28"/>
        </w:rPr>
        <w:t xml:space="preserve"> непосредственно подчиняется Ректору</w:t>
      </w:r>
      <w:r w:rsidR="00330301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FA6D57">
        <w:rPr>
          <w:rFonts w:ascii="Times New Roman" w:hAnsi="Times New Roman" w:cs="Times New Roman"/>
          <w:sz w:val="28"/>
          <w:szCs w:val="28"/>
        </w:rPr>
        <w:t>.</w:t>
      </w:r>
    </w:p>
    <w:p w:rsidR="00FA6D57" w:rsidRDefault="00FA6D57" w:rsidP="00FA6D5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Служба</w:t>
      </w:r>
      <w:r w:rsidRPr="00FA6D57">
        <w:rPr>
          <w:rFonts w:ascii="Times New Roman" w:hAnsi="Times New Roman" w:cs="Times New Roman"/>
          <w:sz w:val="28"/>
          <w:szCs w:val="28"/>
        </w:rPr>
        <w:t xml:space="preserve"> располагается по адресу: г. </w:t>
      </w:r>
      <w:proofErr w:type="gramStart"/>
      <w:r w:rsidRPr="00FA6D57">
        <w:rPr>
          <w:rFonts w:ascii="Times New Roman" w:hAnsi="Times New Roman" w:cs="Times New Roman"/>
          <w:sz w:val="28"/>
          <w:szCs w:val="28"/>
        </w:rPr>
        <w:t xml:space="preserve">Москва,   </w:t>
      </w:r>
      <w:proofErr w:type="gramEnd"/>
      <w:r w:rsidRPr="00FA6D5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FA6D57">
        <w:rPr>
          <w:sz w:val="28"/>
          <w:szCs w:val="28"/>
        </w:rPr>
        <w:t>ул.</w:t>
      </w:r>
      <w:r w:rsidR="00653911">
        <w:rPr>
          <w:rFonts w:ascii="Times New Roman" w:hAnsi="Times New Roman" w:cs="Times New Roman"/>
          <w:sz w:val="28"/>
          <w:szCs w:val="28"/>
        </w:rPr>
        <w:t>Тимирязевская</w:t>
      </w:r>
      <w:proofErr w:type="spellEnd"/>
      <w:r w:rsidR="00653911">
        <w:rPr>
          <w:rFonts w:ascii="Times New Roman" w:hAnsi="Times New Roman" w:cs="Times New Roman"/>
          <w:sz w:val="28"/>
          <w:szCs w:val="28"/>
        </w:rPr>
        <w:t>, дом 48</w:t>
      </w:r>
      <w:r w:rsidRPr="00FA6D57">
        <w:rPr>
          <w:rFonts w:ascii="Times New Roman" w:hAnsi="Times New Roman" w:cs="Times New Roman"/>
          <w:sz w:val="28"/>
          <w:szCs w:val="28"/>
        </w:rPr>
        <w:t>.</w:t>
      </w:r>
    </w:p>
    <w:p w:rsidR="00FA6D57" w:rsidRPr="00FA6D57" w:rsidRDefault="00FA6D57" w:rsidP="00FA6D5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D57">
        <w:rPr>
          <w:rFonts w:ascii="Times New Roman" w:hAnsi="Times New Roman" w:cs="Times New Roman"/>
          <w:sz w:val="28"/>
          <w:szCs w:val="28"/>
        </w:rPr>
        <w:t xml:space="preserve"> Электронный адрес:</w:t>
      </w:r>
      <w:r w:rsidRPr="00FA6D57">
        <w:rPr>
          <w:rFonts w:ascii="Times New Roman" w:hAnsi="Times New Roman" w:cs="Times New Roman"/>
        </w:rPr>
        <w:t xml:space="preserve">  </w:t>
      </w:r>
      <w:r w:rsidR="00653911" w:rsidRPr="00653911">
        <w:rPr>
          <w:rFonts w:ascii="Times New Roman" w:hAnsi="Times New Roman" w:cs="Times New Roman"/>
          <w:sz w:val="28"/>
          <w:szCs w:val="28"/>
          <w:lang w:val="en-US"/>
        </w:rPr>
        <w:t>sot</w:t>
      </w:r>
      <w:r w:rsidR="00653911" w:rsidRPr="00653911">
        <w:rPr>
          <w:rFonts w:ascii="Times New Roman" w:hAnsi="Times New Roman" w:cs="Times New Roman"/>
          <w:sz w:val="28"/>
          <w:szCs w:val="28"/>
        </w:rPr>
        <w:t>2@</w:t>
      </w:r>
      <w:proofErr w:type="spellStart"/>
      <w:r w:rsidR="00653911" w:rsidRPr="00653911">
        <w:rPr>
          <w:rFonts w:ascii="Times New Roman" w:hAnsi="Times New Roman" w:cs="Times New Roman"/>
          <w:sz w:val="28"/>
          <w:szCs w:val="28"/>
          <w:lang w:val="en-US"/>
        </w:rPr>
        <w:t>rgau</w:t>
      </w:r>
      <w:proofErr w:type="spellEnd"/>
      <w:r w:rsidR="00653911" w:rsidRPr="0065391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53911" w:rsidRPr="00653911">
        <w:rPr>
          <w:rFonts w:ascii="Times New Roman" w:hAnsi="Times New Roman" w:cs="Times New Roman"/>
          <w:sz w:val="28"/>
          <w:szCs w:val="28"/>
          <w:lang w:val="en-US"/>
        </w:rPr>
        <w:t>msha</w:t>
      </w:r>
      <w:proofErr w:type="spellEnd"/>
      <w:r w:rsidR="00653911" w:rsidRPr="006539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3911" w:rsidRPr="0065391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A6D57" w:rsidRPr="00FA6D57" w:rsidRDefault="00FA6D57" w:rsidP="00FA6D57">
      <w:pPr>
        <w:spacing w:after="0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8F5F3E" w:rsidRDefault="008F5F3E" w:rsidP="00FA6D57">
      <w:pPr>
        <w:spacing w:after="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6D57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 xml:space="preserve">2. </w:t>
      </w:r>
      <w:r w:rsidR="00D90710" w:rsidRPr="00FA6D57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Цели и задачи</w:t>
      </w:r>
    </w:p>
    <w:p w:rsidR="00FA6D57" w:rsidRPr="00FA6D57" w:rsidRDefault="00FA6D57" w:rsidP="00FA6D57">
      <w:pPr>
        <w:spacing w:after="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F5F3E" w:rsidRPr="008F5F3E" w:rsidRDefault="008F5F3E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Основными направлениями работы службы являются:</w:t>
      </w:r>
    </w:p>
    <w:p w:rsidR="008F5F3E" w:rsidRPr="008F5F3E" w:rsidRDefault="008F5F3E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2.1. Контроль за соблюдением законодательства и иных нормативных правовых актов по охране труда.</w:t>
      </w:r>
    </w:p>
    <w:p w:rsidR="008F5F3E" w:rsidRPr="008F5F3E" w:rsidRDefault="008F5F3E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2.2. Оперативный контроль за состоянием охраны труда </w:t>
      </w:r>
      <w:r w:rsidR="0033030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r w:rsidR="00206FA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Университете</w:t>
      </w: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F5F3E" w:rsidRPr="008F5F3E" w:rsidRDefault="008F5F3E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2.3. Организация профилактической работы по снижению травматизма в </w:t>
      </w:r>
      <w:r w:rsidR="00206FA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Университете</w:t>
      </w: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F5F3E" w:rsidRPr="008F5F3E" w:rsidRDefault="008F5F3E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2.4. Участие в работе комиссий по контролю за состоянием охраны труда в </w:t>
      </w:r>
      <w:r w:rsidR="00206FA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Университете</w:t>
      </w: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F5F3E" w:rsidRPr="008F5F3E" w:rsidRDefault="008F5F3E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2.5. Участие в планировании мероприятий по охране труда, составление отчетности по установленным формам, ведение документации.</w:t>
      </w:r>
    </w:p>
    <w:p w:rsidR="008F5F3E" w:rsidRPr="008F5F3E" w:rsidRDefault="008F5F3E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2.6. Организация пропаганды по охране труда</w:t>
      </w:r>
      <w:r w:rsidR="0033030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в Университете</w:t>
      </w: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F5F3E" w:rsidRPr="008F5F3E" w:rsidRDefault="008F5F3E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2.7. Организация проведения инструктажей, обучения, проверки знаний по охране труда работников</w:t>
      </w:r>
      <w:r w:rsidR="0033030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и обучающихся</w:t>
      </w: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206FA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F5F3E" w:rsidRDefault="008F5F3E" w:rsidP="008F5F3E">
      <w:pPr>
        <w:widowControl w:val="0"/>
        <w:spacing w:after="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F5F3E" w:rsidRDefault="00D90710" w:rsidP="008F5F3E">
      <w:pPr>
        <w:widowControl w:val="0"/>
        <w:spacing w:after="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 xml:space="preserve">3. Функции </w:t>
      </w:r>
    </w:p>
    <w:p w:rsidR="00464EEC" w:rsidRPr="008F5F3E" w:rsidRDefault="00464EEC" w:rsidP="00FA6D57">
      <w:pPr>
        <w:widowControl w:val="0"/>
        <w:spacing w:after="0"/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8F5F3E" w:rsidRDefault="008F5F3E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основными направлениями работы на службу </w:t>
      </w:r>
      <w:r w:rsidR="00206FA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206FAF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возлагаются следующие функции:</w:t>
      </w:r>
    </w:p>
    <w:p w:rsidR="00F02585" w:rsidRDefault="00F02585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3.1. Обеспечение функционирования </w:t>
      </w:r>
      <w:r w:rsidR="002E1EB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</w:t>
      </w:r>
      <w:r w:rsidR="00B1281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пециальной оценки условий труда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02585" w:rsidRDefault="00F02585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3.2. Обеспечение руководства организационной работой по охране труда, </w:t>
      </w:r>
      <w:r w:rsidR="000761D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координация работы структурных подразделений.</w:t>
      </w:r>
    </w:p>
    <w:p w:rsidR="000761D2" w:rsidRPr="008F5F3E" w:rsidRDefault="000761D2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3.3. Организация и участие в проведении специальной оценки условий труда.</w:t>
      </w:r>
    </w:p>
    <w:p w:rsidR="008F5F3E" w:rsidRPr="008F5F3E" w:rsidRDefault="000761D2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3.4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 Выявление опасных и вредных производственных факторов.</w:t>
      </w:r>
    </w:p>
    <w:p w:rsidR="008F5F3E" w:rsidRPr="008F5F3E" w:rsidRDefault="000761D2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3.5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 Проведение анализа состояния причин травматизма, несчастных случаев и профессиональных заболеваний работников и обучающихся.</w:t>
      </w:r>
    </w:p>
    <w:p w:rsidR="008F5F3E" w:rsidRPr="008F5F3E" w:rsidRDefault="000761D2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3.6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 Оказание помощи подразделениям учреждения в организации проведения замеров параметров опасных и вредных факторов при</w:t>
      </w:r>
      <w:r w:rsidR="0033030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проведении специальной оценки условий труда на рабочих местах</w:t>
      </w:r>
      <w:r w:rsidR="002179F3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оцен</w:t>
      </w:r>
      <w:r w:rsidR="00464EE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ке </w:t>
      </w:r>
      <w:proofErr w:type="spellStart"/>
      <w:r w:rsidR="00464EE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травмобезопасности</w:t>
      </w:r>
      <w:proofErr w:type="spellEnd"/>
      <w:r w:rsidR="00464EE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proofErr w:type="gramStart"/>
      <w:r w:rsidR="00464EE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учебного,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научно</w:t>
      </w:r>
      <w:proofErr w:type="spellEnd"/>
      <w:proofErr w:type="gramEnd"/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-исследовательского и производственного оборудования на соответствие требованиям охраны труда.</w:t>
      </w:r>
    </w:p>
    <w:p w:rsidR="008F5F3E" w:rsidRPr="008F5F3E" w:rsidRDefault="000761D2" w:rsidP="00FA6D57">
      <w:pPr>
        <w:widowControl w:val="0"/>
        <w:spacing w:after="0"/>
        <w:ind w:firstLine="709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3.7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 Информирование работников и обучающихся от </w:t>
      </w:r>
      <w:r w:rsidR="0033030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Ректора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F23930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 состоянии условий труда и учебы, принятых мерах по защите от воздействия опасных и вредных факторов</w:t>
      </w:r>
      <w:r w:rsidR="00464EE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F5F3E" w:rsidRPr="008F5F3E" w:rsidRDefault="000761D2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>3.8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 Проведение совместно с </w:t>
      </w:r>
      <w:r w:rsidR="0033030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руководителями структурных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подразделений 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F23930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и уполномоченными (доверенными) лицами по охране труда профсоюзов или трудового коллектива проверок, обследований технического состояния зданий, сооружений, оборудования на соответствие их требованиям, правил и норм по охране труда, эффективности работы вентиляционных систем, санитарно-технических устройств, средств коллективной и индивидуальной защиты.</w:t>
      </w:r>
    </w:p>
    <w:p w:rsidR="008F5F3E" w:rsidRPr="008F5F3E" w:rsidRDefault="000761D2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3.9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 Участие в разработке коллективных договоров, соглашений по охране труда.</w:t>
      </w:r>
    </w:p>
    <w:p w:rsidR="008F5F3E" w:rsidRPr="008F5F3E" w:rsidRDefault="000761D2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3.10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 Разработка совместно с руководителями</w:t>
      </w:r>
      <w:r w:rsidR="0054177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структурных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подразделений 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F23930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мероприятий по предупреждению несчастных случаев и профессиональных заболеваний, улучшению условий труда, а также планов мероприятий, направленных на устранение нарушений правил безопасности труда, отмеченных в предписаниях органов надзора и контроля.</w:t>
      </w:r>
    </w:p>
    <w:p w:rsidR="008F5F3E" w:rsidRPr="008F5F3E" w:rsidRDefault="000761D2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3.11</w:t>
      </w:r>
      <w:r w:rsid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Оказание помощи руководителям</w:t>
      </w:r>
      <w:r w:rsidR="0054177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структурных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подразделений 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в составлении списков профессий и должностей, в соответствии с которыми работники и обучающиеся должны проходить обязательные предварительные и периодические медосмотры, а также списков профессий на предоставление компенсаций и льгот за тяжелые, вредные и опасные условия труда, перечней профессий и видов работ, на которые должны быть разработаны инструкции по охране труда.</w:t>
      </w:r>
    </w:p>
    <w:p w:rsidR="008F5F3E" w:rsidRPr="008F5F3E" w:rsidRDefault="000761D2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3.12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 Оказание методической помощи руководителям</w:t>
      </w:r>
      <w:r w:rsidR="0054177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структурных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подразделений 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F23930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 разработке новых и пересмотре действующих инструкций по охране труда для работников</w:t>
      </w:r>
      <w:r w:rsidR="002E1EB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и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обучающихся, стандартов безопасности труда.</w:t>
      </w:r>
    </w:p>
    <w:p w:rsidR="008F5F3E" w:rsidRPr="008F5F3E" w:rsidRDefault="000761D2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3.13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 Разработка программы и проведение вводного инструктажа по охране труда со всеми вновь принятыми </w:t>
      </w:r>
      <w:r w:rsidR="002179F3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 Университет работниками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F5F3E" w:rsidRPr="008F5F3E" w:rsidRDefault="000761D2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3.14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 Оказание методической помощи по организации и проведению инструктажей: первичного на рабочем месте, повторного, внепланового и целевого.</w:t>
      </w:r>
    </w:p>
    <w:p w:rsidR="008F5F3E" w:rsidRPr="008F5F3E" w:rsidRDefault="000761D2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3.15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 Участие в организации проведения обучения и проверки знаний по охране труда работников 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F5F3E" w:rsidRPr="008F5F3E" w:rsidRDefault="008F5F3E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</w:t>
      </w:r>
      <w:r w:rsidR="000761D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16</w:t>
      </w: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 Согласование проектов нормативно-технической документации: инструкций по охране труда, стандартов безопасности труда, перечней профессий и должностей работников, освобожденных от первичного инструктажа на рабочем месте, и др.</w:t>
      </w:r>
    </w:p>
    <w:p w:rsidR="008F5F3E" w:rsidRPr="008F5F3E" w:rsidRDefault="000761D2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3.17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 Участие в разработке и внедрении более совершенных конструкций</w:t>
      </w:r>
      <w:r w:rsidR="002E1EB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,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оградительной техники, предохранительных и блокировочных устройств, а также других средств защиты от воздействия опасных и вредных факторов.</w:t>
      </w:r>
    </w:p>
    <w:p w:rsidR="008F5F3E" w:rsidRPr="008F5F3E" w:rsidRDefault="002179F3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3.18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 Составление отчетов по охране труда в соответствии с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>установленными формами и сроками.</w:t>
      </w:r>
    </w:p>
    <w:p w:rsidR="008F5F3E" w:rsidRPr="008F5F3E" w:rsidRDefault="002179F3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3.19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 Рассмотрение писем, заявлений и жалоб работников и обучающихся по вопросам охраны труда, подготовка предложений </w:t>
      </w:r>
      <w:r w:rsidR="0054177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Ректору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F23930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 устранению указанных в них недостатков в работе и ответов заявителям.</w:t>
      </w:r>
    </w:p>
    <w:p w:rsidR="008F5F3E" w:rsidRPr="008F5F3E" w:rsidRDefault="002179F3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3.20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 Обеспечение </w:t>
      </w:r>
      <w:r w:rsidR="0054177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структурных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подразделений </w:t>
      </w:r>
      <w:r w:rsidR="0054177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необходимыми учебными и наглядными пособиями, техническими средствами обучения,</w:t>
      </w:r>
      <w:r w:rsid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правилами, нормами, плакатами по охране труда, оказание методической помощи в оборудовании информа</w:t>
      </w:r>
      <w:r w:rsidR="0054177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ционных стендов по охране труда.</w:t>
      </w:r>
    </w:p>
    <w:p w:rsidR="008F5F3E" w:rsidRPr="008F5F3E" w:rsidRDefault="002179F3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3.21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 Осуществление контроля за:</w:t>
      </w:r>
    </w:p>
    <w:p w:rsidR="008F5F3E" w:rsidRPr="008F5F3E" w:rsidRDefault="002179F3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3.21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.1. Выполнением мероприятий раздела "Охрана труда" коллективного договора, соглашения по охране труда, мероприятий по устранению причин, вызвавших несчастный случай, и других мероприятий, направленных на создание здоровых и безопасных условий труда и учебы.</w:t>
      </w:r>
    </w:p>
    <w:p w:rsidR="008F5F3E" w:rsidRPr="008F5F3E" w:rsidRDefault="002179F3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3.21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.2. Выполнением требований законодательных и иных нормативных правовых актов по охране труда, наличием в</w:t>
      </w:r>
      <w:r w:rsidR="0054177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структурных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подразделениях 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F23930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инструкций по охране труда.</w:t>
      </w:r>
    </w:p>
    <w:p w:rsidR="008F5F3E" w:rsidRPr="008F5F3E" w:rsidRDefault="002179F3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3.21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.3. Доведением до сведения работников и обучающихся 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F23930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вводимых в действие новых законодательных и иных нормативных правовых актов по охране труда.</w:t>
      </w:r>
    </w:p>
    <w:p w:rsidR="008F5F3E" w:rsidRPr="008F5F3E" w:rsidRDefault="002179F3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3.21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.4. Соблюдением установленного порядка проведения </w:t>
      </w:r>
      <w:r w:rsidR="000761D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специальной оценки условий труда на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рабочих мест</w:t>
      </w:r>
      <w:r w:rsidR="000761D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ах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выполнением заключений по протоколам замеров параметров опасных и вредных факторов.</w:t>
      </w:r>
    </w:p>
    <w:p w:rsidR="008F5F3E" w:rsidRPr="008F5F3E" w:rsidRDefault="002179F3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3.21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.5. Своевременным проведением необходимых испытаний и технических освидетельствований оборудования, машин и механизмов.</w:t>
      </w:r>
    </w:p>
    <w:p w:rsidR="008F5F3E" w:rsidRPr="008F5F3E" w:rsidRDefault="002179F3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3.21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.6. Эффективностью работы аспирационных и вентиляционных систем, состоянием предохранительных приспособлений и защитных устройств на рабочем оборудовании.</w:t>
      </w:r>
    </w:p>
    <w:p w:rsidR="008F5F3E" w:rsidRPr="008F5F3E" w:rsidRDefault="002179F3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3.21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.7. Проведением ежегодных проверок заземления электроустановок и изоляции электропроводки в соответствии с действующими правилами и нормами.</w:t>
      </w:r>
    </w:p>
    <w:p w:rsidR="008F5F3E" w:rsidRPr="008F5F3E" w:rsidRDefault="002179F3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3.21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.8.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Правильным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применением спецодежды, </w:t>
      </w:r>
      <w:proofErr w:type="spellStart"/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спецобуви</w:t>
      </w:r>
      <w:proofErr w:type="spellEnd"/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и других средств индивидуальной защиты.</w:t>
      </w:r>
    </w:p>
    <w:p w:rsidR="008F5F3E" w:rsidRPr="008F5F3E" w:rsidRDefault="002179F3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3.21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.9. Своевременным и качественным проведением обучения, проверки знаний и всех видов инструктажей по охране труда работников и обучающихся, в том числе обучающихся при выполнении лабораторных работ и на практических занятиях.</w:t>
      </w:r>
    </w:p>
    <w:p w:rsidR="008F5F3E" w:rsidRPr="008F5F3E" w:rsidRDefault="00626766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3.21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.10. Соблюдением установленного порядка расследования и учета несчастных случаев, организацией хранения актов ф</w:t>
      </w:r>
      <w:r w:rsid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ормы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Н-1 и формы Н-2, других материалов расследования несчастных случаев с работниками и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>обучающимися.</w:t>
      </w:r>
    </w:p>
    <w:p w:rsidR="008F5F3E" w:rsidRPr="008F5F3E" w:rsidRDefault="00626766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3.21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.11. Правильным расходованием средств, выделяемых на выполнение мероприятий по охране труда.</w:t>
      </w:r>
    </w:p>
    <w:p w:rsidR="008F5F3E" w:rsidRPr="008F5F3E" w:rsidRDefault="00626766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3.21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.12. Соблюдением установленного порядка предоставления льгот и компенсаций лицам, занятым на работах с вредными и опасными условиями труда.</w:t>
      </w:r>
    </w:p>
    <w:p w:rsidR="008F5F3E" w:rsidRPr="008F5F3E" w:rsidRDefault="00626766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3.21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.13. Выполнением руководителями структурных подразделений </w:t>
      </w:r>
      <w:r w:rsidR="0033030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предписаний органов государственного н</w:t>
      </w:r>
      <w:r w:rsidR="000761D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адзора, ведомственного контроля, своевременным и правильным предоставлением работникам компенсаций за тяжелую работу с вредными или опасными условиями труда, бесплатного лечебно – профилактического питания и молока.</w:t>
      </w:r>
    </w:p>
    <w:p w:rsidR="008F5F3E" w:rsidRDefault="008F5F3E" w:rsidP="008F5F3E">
      <w:pPr>
        <w:widowControl w:val="0"/>
        <w:spacing w:after="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F5F3E" w:rsidRDefault="007919F1" w:rsidP="007919F1">
      <w:pPr>
        <w:widowControl w:val="0"/>
        <w:spacing w:after="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 w:rsidR="008F5F3E" w:rsidRPr="008F5F3E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. Права</w:t>
      </w:r>
    </w:p>
    <w:p w:rsidR="00464EEC" w:rsidRPr="008F5F3E" w:rsidRDefault="00464EEC" w:rsidP="008F5F3E">
      <w:pPr>
        <w:widowControl w:val="0"/>
        <w:spacing w:after="0"/>
        <w:jc w:val="center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8F5F3E" w:rsidRPr="008F5F3E" w:rsidRDefault="008F5F3E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Для выполнения функциональных обязанностей работникам службы предоставляются следующие права:</w:t>
      </w:r>
    </w:p>
    <w:p w:rsidR="008F5F3E" w:rsidRPr="008F5F3E" w:rsidRDefault="007919F1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4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.1. Проверять состояние условий и охраны труда в</w:t>
      </w:r>
      <w:r w:rsidR="007D2AA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структурных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подразделениях 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F23930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и предъявлять </w:t>
      </w:r>
      <w:r w:rsidR="007D2AA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ответственным работникам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обязательные для исполнения предписания уст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ановленной формы.</w:t>
      </w:r>
    </w:p>
    <w:p w:rsidR="008F5F3E" w:rsidRPr="008F5F3E" w:rsidRDefault="008F5F3E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При необходимости привлекать к проверкам </w:t>
      </w:r>
      <w:r w:rsidR="007D2AA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работников</w:t>
      </w: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из структурных подразделений по согласованию с </w:t>
      </w:r>
      <w:r w:rsidR="007D2AA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Ректором</w:t>
      </w: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F5F3E" w:rsidRPr="008F5F3E" w:rsidRDefault="007919F1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4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.2. Запрещать эксплуатацию машин, оборудования, проведение работ и учебного процесса на местах, где выявлены нарушения нормативных правовых актов по охране труда, создающие угрозу жизни и здоровью работникам или обучающимся </w:t>
      </w:r>
      <w:r w:rsidR="0062676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по согласованию с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2676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Ректором</w:t>
      </w:r>
      <w:r w:rsidR="007D2AA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Университета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8F5F3E" w:rsidRPr="008F5F3E" w:rsidRDefault="007919F1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4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.3. Запрашивать и получать от руководителей структурных подразделений 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F23930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материалы по вопросам охраны труда, требовать письменные объяснения от лиц, допустивших нарушения нормативных правовых актов по охране труда.</w:t>
      </w:r>
    </w:p>
    <w:p w:rsidR="008F5F3E" w:rsidRPr="008F5F3E" w:rsidRDefault="007919F1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4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.4. Вносить предложения </w:t>
      </w:r>
      <w:r w:rsidR="007D2AA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Ректору и проректорам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, руководителям структурных подразделений 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Университета</w:t>
      </w:r>
      <w:r w:rsidR="00F23930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об отстранении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труда.</w:t>
      </w:r>
    </w:p>
    <w:p w:rsidR="008F5F3E" w:rsidRPr="008F5F3E" w:rsidRDefault="007919F1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4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.5. Принимать участие в рассмотрении и обсуждении состояния охраны труда в </w:t>
      </w:r>
      <w:r w:rsidR="00F239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Университете</w:t>
      </w:r>
      <w:r w:rsidR="00F23930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или в отдельном структурном подразделении на советах, производственных совещаниях, заседаниях профсоюзного комитета.</w:t>
      </w:r>
    </w:p>
    <w:p w:rsidR="008F5F3E" w:rsidRDefault="007919F1" w:rsidP="00FA6D57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4</w:t>
      </w:r>
      <w:r w:rsidR="0062676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.6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. Представительствовать по поручению </w:t>
      </w:r>
      <w:r w:rsidR="007D2AA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Ректора Университета </w:t>
      </w:r>
      <w:r w:rsidR="008F5F3E" w:rsidRPr="008F5F3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 государственных и общественных организациях при обсуждении вопросов охраны труда.</w:t>
      </w:r>
    </w:p>
    <w:p w:rsidR="007919F1" w:rsidRDefault="007919F1" w:rsidP="007919F1">
      <w:pPr>
        <w:pStyle w:val="21"/>
        <w:tabs>
          <w:tab w:val="left" w:pos="1134"/>
          <w:tab w:val="left" w:pos="40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919F1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Структура</w:t>
      </w:r>
    </w:p>
    <w:p w:rsidR="007919F1" w:rsidRPr="007919F1" w:rsidRDefault="007919F1" w:rsidP="007919F1">
      <w:pPr>
        <w:pStyle w:val="21"/>
        <w:tabs>
          <w:tab w:val="left" w:pos="1134"/>
          <w:tab w:val="left" w:pos="40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9F1" w:rsidRDefault="007919F1" w:rsidP="00FA6D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F1">
        <w:rPr>
          <w:rFonts w:ascii="Times New Roman" w:hAnsi="Times New Roman" w:cs="Times New Roman"/>
          <w:sz w:val="28"/>
          <w:szCs w:val="28"/>
        </w:rPr>
        <w:t xml:space="preserve">5.1. Штатное расписание </w:t>
      </w:r>
      <w:r>
        <w:rPr>
          <w:rFonts w:ascii="Times New Roman" w:hAnsi="Times New Roman" w:cs="Times New Roman"/>
          <w:sz w:val="28"/>
          <w:szCs w:val="28"/>
        </w:rPr>
        <w:t>службы охраны труда</w:t>
      </w:r>
      <w:r w:rsidRPr="007919F1">
        <w:rPr>
          <w:rFonts w:ascii="Times New Roman" w:hAnsi="Times New Roman" w:cs="Times New Roman"/>
          <w:sz w:val="28"/>
          <w:szCs w:val="28"/>
        </w:rPr>
        <w:t xml:space="preserve"> ежегодно утверждается приказом Ректора Университета, изменения в структуре и штатном расписании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9C1DC5">
        <w:rPr>
          <w:rFonts w:ascii="Times New Roman" w:hAnsi="Times New Roman" w:cs="Times New Roman"/>
          <w:sz w:val="28"/>
          <w:szCs w:val="28"/>
        </w:rPr>
        <w:t xml:space="preserve"> охраны труда</w:t>
      </w:r>
      <w:r w:rsidRPr="007919F1">
        <w:rPr>
          <w:rFonts w:ascii="Times New Roman" w:hAnsi="Times New Roman" w:cs="Times New Roman"/>
          <w:sz w:val="28"/>
          <w:szCs w:val="28"/>
        </w:rPr>
        <w:t xml:space="preserve"> вносятся, исходя из конкретных условий и особенностей деятельности Университета в пределах имеющегося фонда оплаты труда работников, в соответствии с системами нормирования труда, определяемыми законодательством Российской Федерации и Университетом с учётом мнения представительного органа работников и (или) устанавливаемыми Коллективным договором. </w:t>
      </w:r>
    </w:p>
    <w:p w:rsidR="007919F1" w:rsidRPr="007919F1" w:rsidRDefault="000E28B8" w:rsidP="000E28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7919F1" w:rsidRPr="007919F1">
        <w:rPr>
          <w:rFonts w:ascii="Times New Roman" w:hAnsi="Times New Roman" w:cs="Times New Roman"/>
          <w:sz w:val="28"/>
          <w:szCs w:val="28"/>
        </w:rPr>
        <w:t xml:space="preserve">. </w:t>
      </w:r>
      <w:r w:rsidR="009C1DC5">
        <w:rPr>
          <w:rFonts w:ascii="Times New Roman" w:hAnsi="Times New Roman" w:cs="Times New Roman"/>
          <w:sz w:val="28"/>
          <w:szCs w:val="28"/>
        </w:rPr>
        <w:t>Службу охраны труда</w:t>
      </w:r>
      <w:r w:rsidR="007919F1" w:rsidRPr="007919F1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C1DC5">
        <w:rPr>
          <w:rFonts w:ascii="Times New Roman" w:hAnsi="Times New Roman" w:cs="Times New Roman"/>
          <w:sz w:val="28"/>
          <w:szCs w:val="28"/>
        </w:rPr>
        <w:t>руководитель службы</w:t>
      </w:r>
      <w:r w:rsidR="007919F1" w:rsidRPr="007919F1">
        <w:rPr>
          <w:rFonts w:ascii="Times New Roman" w:hAnsi="Times New Roman" w:cs="Times New Roman"/>
          <w:sz w:val="28"/>
          <w:szCs w:val="28"/>
        </w:rPr>
        <w:t xml:space="preserve">, назначаемый и освобождаемый от должности приказом Ректора в порядке, установленном трудовым законодательством Российской Федерации. </w:t>
      </w:r>
    </w:p>
    <w:p w:rsidR="007919F1" w:rsidRPr="007919F1" w:rsidRDefault="007919F1" w:rsidP="000E28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F1">
        <w:rPr>
          <w:rFonts w:ascii="Times New Roman" w:hAnsi="Times New Roman" w:cs="Times New Roman"/>
          <w:sz w:val="28"/>
          <w:szCs w:val="28"/>
        </w:rPr>
        <w:t>5.</w:t>
      </w:r>
      <w:r w:rsidR="000E28B8">
        <w:rPr>
          <w:rFonts w:ascii="Times New Roman" w:hAnsi="Times New Roman" w:cs="Times New Roman"/>
          <w:sz w:val="28"/>
          <w:szCs w:val="28"/>
        </w:rPr>
        <w:t>3</w:t>
      </w:r>
      <w:r w:rsidRPr="007919F1">
        <w:rPr>
          <w:rFonts w:ascii="Times New Roman" w:hAnsi="Times New Roman" w:cs="Times New Roman"/>
          <w:sz w:val="28"/>
          <w:szCs w:val="28"/>
        </w:rPr>
        <w:t xml:space="preserve">. Другие работники </w:t>
      </w:r>
      <w:r w:rsidR="009C1DC5">
        <w:rPr>
          <w:rFonts w:ascii="Times New Roman" w:hAnsi="Times New Roman" w:cs="Times New Roman"/>
          <w:sz w:val="28"/>
          <w:szCs w:val="28"/>
        </w:rPr>
        <w:t>службы</w:t>
      </w:r>
      <w:r w:rsidRPr="007919F1">
        <w:rPr>
          <w:rFonts w:ascii="Times New Roman" w:hAnsi="Times New Roman" w:cs="Times New Roman"/>
          <w:sz w:val="28"/>
          <w:szCs w:val="28"/>
        </w:rPr>
        <w:t xml:space="preserve"> назначаются на должность и освобождаются от неё приказом Ректора по представлению </w:t>
      </w:r>
      <w:r w:rsidR="000E28B8">
        <w:rPr>
          <w:rFonts w:ascii="Times New Roman" w:hAnsi="Times New Roman" w:cs="Times New Roman"/>
          <w:sz w:val="28"/>
          <w:szCs w:val="28"/>
        </w:rPr>
        <w:t>руководителя службы</w:t>
      </w:r>
      <w:r w:rsidR="009C1DC5">
        <w:rPr>
          <w:rFonts w:ascii="Times New Roman" w:hAnsi="Times New Roman" w:cs="Times New Roman"/>
          <w:sz w:val="28"/>
          <w:szCs w:val="28"/>
        </w:rPr>
        <w:t xml:space="preserve"> </w:t>
      </w:r>
      <w:r w:rsidRPr="007919F1">
        <w:rPr>
          <w:rFonts w:ascii="Times New Roman" w:hAnsi="Times New Roman" w:cs="Times New Roman"/>
          <w:sz w:val="28"/>
          <w:szCs w:val="28"/>
        </w:rPr>
        <w:t xml:space="preserve">в порядке, установленном трудовым законодательством Российской Федерации.  </w:t>
      </w:r>
    </w:p>
    <w:p w:rsidR="007919F1" w:rsidRPr="007919F1" w:rsidRDefault="007919F1" w:rsidP="000E28B8">
      <w:pPr>
        <w:pStyle w:val="3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919F1">
        <w:rPr>
          <w:rFonts w:ascii="Times New Roman" w:hAnsi="Times New Roman" w:cs="Times New Roman"/>
          <w:sz w:val="28"/>
          <w:szCs w:val="28"/>
        </w:rPr>
        <w:t>5.</w:t>
      </w:r>
      <w:r w:rsidR="000E28B8">
        <w:rPr>
          <w:rFonts w:ascii="Times New Roman" w:hAnsi="Times New Roman" w:cs="Times New Roman"/>
          <w:sz w:val="28"/>
          <w:szCs w:val="28"/>
        </w:rPr>
        <w:t>4</w:t>
      </w:r>
      <w:r w:rsidRPr="007919F1">
        <w:rPr>
          <w:rFonts w:ascii="Times New Roman" w:hAnsi="Times New Roman" w:cs="Times New Roman"/>
          <w:sz w:val="28"/>
          <w:szCs w:val="28"/>
        </w:rPr>
        <w:t xml:space="preserve">. Условия труда работников </w:t>
      </w:r>
      <w:r w:rsidR="009C1DC5">
        <w:rPr>
          <w:rFonts w:ascii="Times New Roman" w:hAnsi="Times New Roman" w:cs="Times New Roman"/>
          <w:sz w:val="28"/>
          <w:szCs w:val="28"/>
        </w:rPr>
        <w:t>службы</w:t>
      </w:r>
      <w:r w:rsidRPr="007919F1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действующим законодательством Российской Федерации трудовыми договорами, заключаемыми с каждым работником, а также Коллективным договором, Правилами внутреннего трудового распорядка Университета, Положением об оплате труда работников Университета, иными локальными нормативными актами Университета.</w:t>
      </w:r>
    </w:p>
    <w:p w:rsidR="007919F1" w:rsidRPr="007919F1" w:rsidRDefault="00626766" w:rsidP="00626766">
      <w:pPr>
        <w:pStyle w:val="3"/>
        <w:tabs>
          <w:tab w:val="left" w:pos="113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19F1" w:rsidRPr="007919F1">
        <w:rPr>
          <w:rFonts w:ascii="Times New Roman" w:hAnsi="Times New Roman" w:cs="Times New Roman"/>
          <w:sz w:val="28"/>
          <w:szCs w:val="28"/>
        </w:rPr>
        <w:t>5.</w:t>
      </w:r>
      <w:r w:rsidR="000E28B8">
        <w:rPr>
          <w:rFonts w:ascii="Times New Roman" w:hAnsi="Times New Roman" w:cs="Times New Roman"/>
          <w:sz w:val="28"/>
          <w:szCs w:val="28"/>
        </w:rPr>
        <w:t>5</w:t>
      </w:r>
      <w:r w:rsidR="007919F1" w:rsidRPr="007919F1">
        <w:rPr>
          <w:rFonts w:ascii="Times New Roman" w:hAnsi="Times New Roman" w:cs="Times New Roman"/>
          <w:sz w:val="28"/>
          <w:szCs w:val="28"/>
        </w:rPr>
        <w:t xml:space="preserve">. Распределение обязанностей между работниками </w:t>
      </w:r>
      <w:r w:rsidR="009C1DC5">
        <w:rPr>
          <w:rFonts w:ascii="Times New Roman" w:hAnsi="Times New Roman" w:cs="Times New Roman"/>
          <w:sz w:val="28"/>
          <w:szCs w:val="28"/>
        </w:rPr>
        <w:t xml:space="preserve">службы охраны труда </w:t>
      </w:r>
      <w:r w:rsidR="007919F1" w:rsidRPr="007919F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9C1DC5">
        <w:rPr>
          <w:rFonts w:ascii="Times New Roman" w:hAnsi="Times New Roman" w:cs="Times New Roman"/>
          <w:sz w:val="28"/>
          <w:szCs w:val="28"/>
        </w:rPr>
        <w:t>руководитель службы</w:t>
      </w:r>
      <w:r w:rsidR="007919F1" w:rsidRPr="007919F1">
        <w:rPr>
          <w:rFonts w:ascii="Times New Roman" w:hAnsi="Times New Roman" w:cs="Times New Roman"/>
          <w:sz w:val="28"/>
          <w:szCs w:val="28"/>
        </w:rPr>
        <w:t>.</w:t>
      </w:r>
    </w:p>
    <w:p w:rsidR="007919F1" w:rsidRDefault="007919F1" w:rsidP="000E28B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F1">
        <w:rPr>
          <w:rFonts w:ascii="Times New Roman" w:hAnsi="Times New Roman" w:cs="Times New Roman"/>
          <w:sz w:val="28"/>
          <w:szCs w:val="28"/>
        </w:rPr>
        <w:t>5.</w:t>
      </w:r>
      <w:r w:rsidR="000E28B8">
        <w:rPr>
          <w:rFonts w:ascii="Times New Roman" w:hAnsi="Times New Roman" w:cs="Times New Roman"/>
          <w:sz w:val="28"/>
          <w:szCs w:val="28"/>
        </w:rPr>
        <w:t>6</w:t>
      </w:r>
      <w:r w:rsidRPr="007919F1">
        <w:rPr>
          <w:rFonts w:ascii="Times New Roman" w:hAnsi="Times New Roman" w:cs="Times New Roman"/>
          <w:sz w:val="28"/>
          <w:szCs w:val="28"/>
        </w:rPr>
        <w:t xml:space="preserve">. Квалификационные требования, профессиональные стандарты, права, обязанности, степень ответственности работников </w:t>
      </w:r>
      <w:r w:rsidR="009C1DC5">
        <w:rPr>
          <w:rFonts w:ascii="Times New Roman" w:hAnsi="Times New Roman" w:cs="Times New Roman"/>
          <w:sz w:val="28"/>
          <w:szCs w:val="28"/>
        </w:rPr>
        <w:t>службы</w:t>
      </w:r>
      <w:r w:rsidRPr="007919F1">
        <w:rPr>
          <w:rFonts w:ascii="Times New Roman" w:hAnsi="Times New Roman" w:cs="Times New Roman"/>
          <w:sz w:val="28"/>
          <w:szCs w:val="28"/>
        </w:rPr>
        <w:t xml:space="preserve"> устанавливаются действующим законодательством Российской Федерации и должностными инструкциями. </w:t>
      </w:r>
    </w:p>
    <w:p w:rsidR="00FA6D57" w:rsidRPr="007919F1" w:rsidRDefault="00FA6D57" w:rsidP="000E28B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1DC5" w:rsidRDefault="007919F1" w:rsidP="00FA6D57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1" w:name="sub_6"/>
      <w:r w:rsidRPr="007919F1">
        <w:rPr>
          <w:rFonts w:ascii="Times New Roman" w:hAnsi="Times New Roman"/>
          <w:sz w:val="28"/>
          <w:szCs w:val="28"/>
        </w:rPr>
        <w:t xml:space="preserve">6.  Взаимоотношения </w:t>
      </w:r>
      <w:r w:rsidR="009C1DC5">
        <w:rPr>
          <w:rFonts w:ascii="Times New Roman" w:hAnsi="Times New Roman"/>
          <w:sz w:val="28"/>
          <w:szCs w:val="28"/>
        </w:rPr>
        <w:t>службы охраны труда</w:t>
      </w:r>
    </w:p>
    <w:p w:rsidR="007919F1" w:rsidRDefault="007919F1" w:rsidP="00FA6D57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7919F1">
        <w:rPr>
          <w:rFonts w:ascii="Times New Roman" w:hAnsi="Times New Roman"/>
          <w:sz w:val="28"/>
          <w:szCs w:val="28"/>
        </w:rPr>
        <w:t>с другими структурными подразделениями</w:t>
      </w:r>
    </w:p>
    <w:bookmarkEnd w:id="1"/>
    <w:p w:rsidR="00626766" w:rsidRDefault="00626766" w:rsidP="00FA6D57">
      <w:pPr>
        <w:spacing w:after="0"/>
        <w:ind w:firstLine="709"/>
        <w:jc w:val="both"/>
        <w:rPr>
          <w:lang w:eastAsia="ru-RU"/>
        </w:rPr>
      </w:pPr>
    </w:p>
    <w:p w:rsidR="007919F1" w:rsidRDefault="009C1DC5" w:rsidP="00FA6D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охраны труда</w:t>
      </w:r>
      <w:r w:rsidR="007919F1" w:rsidRPr="007919F1">
        <w:rPr>
          <w:rFonts w:ascii="Times New Roman" w:hAnsi="Times New Roman" w:cs="Times New Roman"/>
          <w:sz w:val="28"/>
          <w:szCs w:val="28"/>
        </w:rPr>
        <w:t xml:space="preserve"> взаимодействует со всеми структурными подразделениями Университета по вопросам,  входящим в </w:t>
      </w:r>
      <w:r>
        <w:rPr>
          <w:rFonts w:ascii="Times New Roman" w:hAnsi="Times New Roman" w:cs="Times New Roman"/>
          <w:sz w:val="28"/>
          <w:szCs w:val="28"/>
        </w:rPr>
        <w:t>сферу её</w:t>
      </w:r>
      <w:r w:rsidR="007919F1" w:rsidRPr="007919F1">
        <w:rPr>
          <w:rFonts w:ascii="Times New Roman" w:hAnsi="Times New Roman" w:cs="Times New Roman"/>
          <w:sz w:val="28"/>
          <w:szCs w:val="28"/>
        </w:rPr>
        <w:t xml:space="preserve"> компетенции. </w:t>
      </w:r>
    </w:p>
    <w:p w:rsidR="00FA6D57" w:rsidRPr="007919F1" w:rsidRDefault="00FA6D57" w:rsidP="00FA6D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766" w:rsidRDefault="00626766" w:rsidP="00FA6D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7"/>
    </w:p>
    <w:p w:rsidR="00626766" w:rsidRDefault="00626766" w:rsidP="00FA6D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766" w:rsidRDefault="00626766" w:rsidP="00FA6D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766" w:rsidRDefault="00626766" w:rsidP="00FA6D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9F1" w:rsidRDefault="007919F1" w:rsidP="00FA6D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9F1">
        <w:rPr>
          <w:rFonts w:ascii="Times New Roman" w:hAnsi="Times New Roman" w:cs="Times New Roman"/>
          <w:b/>
          <w:bCs/>
          <w:sz w:val="28"/>
          <w:szCs w:val="28"/>
        </w:rPr>
        <w:t>7. Имущество. Финансирование</w:t>
      </w:r>
    </w:p>
    <w:p w:rsidR="00FA6D57" w:rsidRPr="007919F1" w:rsidRDefault="00FA6D57" w:rsidP="00FA6D57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A12B72" w:rsidRDefault="007919F1" w:rsidP="00A12B7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F1">
        <w:rPr>
          <w:rFonts w:ascii="Times New Roman" w:hAnsi="Times New Roman" w:cs="Times New Roman"/>
          <w:sz w:val="28"/>
          <w:szCs w:val="28"/>
        </w:rPr>
        <w:t xml:space="preserve">7.1. Имущество, используемое </w:t>
      </w:r>
      <w:r w:rsidR="009C1DC5">
        <w:rPr>
          <w:rFonts w:ascii="Times New Roman" w:hAnsi="Times New Roman" w:cs="Times New Roman"/>
          <w:sz w:val="28"/>
          <w:szCs w:val="28"/>
        </w:rPr>
        <w:t>службой</w:t>
      </w:r>
      <w:r w:rsidRPr="007919F1">
        <w:rPr>
          <w:rFonts w:ascii="Times New Roman" w:hAnsi="Times New Roman" w:cs="Times New Roman"/>
          <w:sz w:val="28"/>
          <w:szCs w:val="28"/>
        </w:rPr>
        <w:t>, является федеральной собственностью и находится на праве  оперативного Управления Университета.</w:t>
      </w:r>
    </w:p>
    <w:p w:rsidR="007919F1" w:rsidRPr="007919F1" w:rsidRDefault="007919F1" w:rsidP="00A12B7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F1">
        <w:rPr>
          <w:rFonts w:ascii="Times New Roman" w:hAnsi="Times New Roman" w:cs="Times New Roman"/>
          <w:sz w:val="28"/>
          <w:szCs w:val="28"/>
        </w:rPr>
        <w:t xml:space="preserve">7.2. Работники </w:t>
      </w:r>
      <w:r w:rsidR="009C1DC5">
        <w:rPr>
          <w:rFonts w:ascii="Times New Roman" w:hAnsi="Times New Roman" w:cs="Times New Roman"/>
          <w:sz w:val="28"/>
          <w:szCs w:val="28"/>
        </w:rPr>
        <w:t>службы</w:t>
      </w:r>
      <w:r w:rsidRPr="007919F1">
        <w:rPr>
          <w:rFonts w:ascii="Times New Roman" w:hAnsi="Times New Roman" w:cs="Times New Roman"/>
          <w:sz w:val="28"/>
          <w:szCs w:val="28"/>
        </w:rPr>
        <w:t xml:space="preserve"> обязаны принимать меры по сохранности и бережному использованию имущества</w:t>
      </w:r>
      <w:r w:rsidR="000E28B8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7919F1">
        <w:rPr>
          <w:rFonts w:ascii="Times New Roman" w:hAnsi="Times New Roman" w:cs="Times New Roman"/>
          <w:sz w:val="28"/>
          <w:szCs w:val="28"/>
        </w:rPr>
        <w:t xml:space="preserve"> в соответствии с его назначением.</w:t>
      </w:r>
    </w:p>
    <w:p w:rsidR="00FA6D57" w:rsidRDefault="007919F1" w:rsidP="00FA6D5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F1">
        <w:rPr>
          <w:rFonts w:ascii="Times New Roman" w:hAnsi="Times New Roman" w:cs="Times New Roman"/>
          <w:sz w:val="28"/>
          <w:szCs w:val="28"/>
        </w:rPr>
        <w:t xml:space="preserve">7.3. Финансовое обеспечение деятельности </w:t>
      </w:r>
      <w:r w:rsidR="00F23930">
        <w:rPr>
          <w:rFonts w:ascii="Times New Roman" w:hAnsi="Times New Roman" w:cs="Times New Roman"/>
          <w:sz w:val="28"/>
          <w:szCs w:val="28"/>
        </w:rPr>
        <w:t>службы</w:t>
      </w:r>
      <w:r w:rsidRPr="007919F1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действующим законодательством Российской Федерации.</w:t>
      </w:r>
    </w:p>
    <w:p w:rsidR="00A12B72" w:rsidRDefault="00A12B72" w:rsidP="00FA6D5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9F1" w:rsidRDefault="007919F1" w:rsidP="00A12B7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B72">
        <w:rPr>
          <w:rFonts w:ascii="Times New Roman" w:hAnsi="Times New Roman" w:cs="Times New Roman"/>
          <w:b/>
          <w:sz w:val="28"/>
          <w:szCs w:val="28"/>
        </w:rPr>
        <w:t>8.  Ответственность</w:t>
      </w:r>
    </w:p>
    <w:p w:rsidR="00A12B72" w:rsidRPr="00A12B72" w:rsidRDefault="00A12B72" w:rsidP="00A12B72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7919F1" w:rsidRPr="007919F1" w:rsidRDefault="007919F1" w:rsidP="00A12B7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F1">
        <w:rPr>
          <w:rFonts w:ascii="Times New Roman" w:hAnsi="Times New Roman" w:cs="Times New Roman"/>
          <w:sz w:val="28"/>
          <w:szCs w:val="28"/>
        </w:rPr>
        <w:t xml:space="preserve">8.1. </w:t>
      </w:r>
      <w:r w:rsidRPr="007919F1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Работники </w:t>
      </w:r>
      <w:r w:rsidR="00E20008">
        <w:rPr>
          <w:rFonts w:ascii="Times New Roman" w:hAnsi="Times New Roman" w:cs="Times New Roman"/>
          <w:sz w:val="28"/>
          <w:szCs w:val="28"/>
        </w:rPr>
        <w:t>службы</w:t>
      </w:r>
      <w:r w:rsidRPr="007919F1">
        <w:rPr>
          <w:rFonts w:ascii="Times New Roman" w:hAnsi="Times New Roman" w:cs="Times New Roman"/>
          <w:sz w:val="28"/>
          <w:szCs w:val="28"/>
        </w:rPr>
        <w:t xml:space="preserve"> </w:t>
      </w:r>
      <w:r w:rsidRPr="007919F1">
        <w:rPr>
          <w:rFonts w:ascii="Times New Roman" w:hAnsi="Times New Roman" w:cs="Times New Roman"/>
          <w:color w:val="000000"/>
          <w:sz w:val="28"/>
          <w:szCs w:val="28"/>
        </w:rPr>
        <w:t>несут ответственность за ненадлежащее исполнение или неисполнение своих должностных обязанностей, предусмотренных должностными инструкциями, а также за причинение материального ущерба собственнику имущества  в пределах, определённых действующим трудовым, административным, уголовным и гражданским законодательством Российской Федерации.</w:t>
      </w:r>
    </w:p>
    <w:p w:rsidR="007919F1" w:rsidRPr="007919F1" w:rsidRDefault="007919F1" w:rsidP="00A12B7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F1">
        <w:rPr>
          <w:rFonts w:ascii="Times New Roman" w:hAnsi="Times New Roman" w:cs="Times New Roman"/>
          <w:color w:val="000000"/>
          <w:sz w:val="28"/>
          <w:szCs w:val="28"/>
        </w:rPr>
        <w:t xml:space="preserve">8.2. Работники обязаны соблюдать требования  финансовой, трудовой дисциплины, правила техники безопасности и охраны труда, обеспечивать сохранность имущества от утраты, порчи либо от  повреждения. При выявлении случаев недостач, хищений, порчи имущества </w:t>
      </w:r>
      <w:r w:rsidRPr="007919F1">
        <w:rPr>
          <w:rFonts w:ascii="Times New Roman" w:hAnsi="Times New Roman" w:cs="Times New Roman"/>
          <w:sz w:val="28"/>
          <w:szCs w:val="28"/>
        </w:rPr>
        <w:t>сообщать об этом</w:t>
      </w:r>
      <w:r w:rsidR="000E28B8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</w:t>
      </w:r>
      <w:r w:rsidRPr="007919F1"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Университета и  принимать меры по предотвращению неблагоприятных последствий и их  устранению.   </w:t>
      </w:r>
    </w:p>
    <w:p w:rsidR="007919F1" w:rsidRDefault="007919F1" w:rsidP="00A12B7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9F1">
        <w:rPr>
          <w:rFonts w:ascii="Times New Roman" w:hAnsi="Times New Roman" w:cs="Times New Roman"/>
          <w:color w:val="000000"/>
          <w:sz w:val="28"/>
          <w:szCs w:val="28"/>
        </w:rPr>
        <w:t xml:space="preserve">8.3. Работники обязаны сообщать руководству </w:t>
      </w:r>
      <w:r w:rsidR="00E20008">
        <w:rPr>
          <w:rFonts w:ascii="Times New Roman" w:hAnsi="Times New Roman" w:cs="Times New Roman"/>
          <w:sz w:val="28"/>
          <w:szCs w:val="28"/>
        </w:rPr>
        <w:t>службы</w:t>
      </w:r>
      <w:r w:rsidRPr="007919F1">
        <w:rPr>
          <w:rFonts w:ascii="Times New Roman" w:hAnsi="Times New Roman" w:cs="Times New Roman"/>
          <w:sz w:val="28"/>
          <w:szCs w:val="28"/>
        </w:rPr>
        <w:t xml:space="preserve"> </w:t>
      </w:r>
      <w:r w:rsidRPr="007919F1">
        <w:rPr>
          <w:rFonts w:ascii="Times New Roman" w:hAnsi="Times New Roman" w:cs="Times New Roman"/>
          <w:color w:val="000000"/>
          <w:sz w:val="28"/>
          <w:szCs w:val="28"/>
        </w:rPr>
        <w:t>и/или Университета обо всех случаях коррупционной направлен</w:t>
      </w:r>
      <w:r w:rsidR="00E20008">
        <w:rPr>
          <w:rFonts w:ascii="Times New Roman" w:hAnsi="Times New Roman" w:cs="Times New Roman"/>
          <w:color w:val="000000"/>
          <w:sz w:val="28"/>
          <w:szCs w:val="28"/>
        </w:rPr>
        <w:t xml:space="preserve">ности, строго соблюдать </w:t>
      </w:r>
      <w:proofErr w:type="spellStart"/>
      <w:r w:rsidR="00E20008">
        <w:rPr>
          <w:rFonts w:ascii="Times New Roman" w:hAnsi="Times New Roman" w:cs="Times New Roman"/>
          <w:color w:val="000000"/>
          <w:sz w:val="28"/>
          <w:szCs w:val="28"/>
        </w:rPr>
        <w:t>антикор</w:t>
      </w:r>
      <w:r w:rsidRPr="007919F1">
        <w:rPr>
          <w:rFonts w:ascii="Times New Roman" w:hAnsi="Times New Roman" w:cs="Times New Roman"/>
          <w:color w:val="000000"/>
          <w:sz w:val="28"/>
          <w:szCs w:val="28"/>
        </w:rPr>
        <w:t>упционную</w:t>
      </w:r>
      <w:proofErr w:type="spellEnd"/>
      <w:r w:rsidRPr="007919F1">
        <w:rPr>
          <w:rFonts w:ascii="Times New Roman" w:hAnsi="Times New Roman" w:cs="Times New Roman"/>
          <w:color w:val="000000"/>
          <w:sz w:val="28"/>
          <w:szCs w:val="28"/>
        </w:rPr>
        <w:t xml:space="preserve"> политику Университета.</w:t>
      </w:r>
    </w:p>
    <w:p w:rsidR="000E28B8" w:rsidRDefault="000E28B8" w:rsidP="00A12B7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8.4. Работники службы несут ответственность за разглашение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конфедициальной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(коммерческой, технической, персональной) информации, ставшей ему известной в процессе осуществления трудовой функции. </w:t>
      </w:r>
    </w:p>
    <w:p w:rsidR="00A12B72" w:rsidRPr="007919F1" w:rsidRDefault="00A12B72" w:rsidP="00A12B7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19F1" w:rsidRDefault="007919F1" w:rsidP="00A12B72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9F1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7919F1">
        <w:rPr>
          <w:rFonts w:ascii="Times New Roman" w:hAnsi="Times New Roman" w:cs="Times New Roman"/>
          <w:sz w:val="28"/>
          <w:szCs w:val="28"/>
        </w:rPr>
        <w:t xml:space="preserve"> </w:t>
      </w:r>
      <w:r w:rsidRPr="007919F1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A12B72" w:rsidRPr="007919F1" w:rsidRDefault="00A12B72" w:rsidP="00A12B72">
      <w:pPr>
        <w:tabs>
          <w:tab w:val="left" w:pos="360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919F1" w:rsidRPr="007919F1" w:rsidRDefault="007919F1" w:rsidP="000E28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F1">
        <w:rPr>
          <w:rFonts w:ascii="Times New Roman" w:hAnsi="Times New Roman" w:cs="Times New Roman"/>
          <w:sz w:val="28"/>
          <w:szCs w:val="28"/>
        </w:rPr>
        <w:t xml:space="preserve">9.1. </w:t>
      </w:r>
      <w:r w:rsidR="00E20008">
        <w:rPr>
          <w:rFonts w:ascii="Times New Roman" w:hAnsi="Times New Roman" w:cs="Times New Roman"/>
          <w:sz w:val="28"/>
          <w:szCs w:val="28"/>
        </w:rPr>
        <w:t>Служба охраны труда</w:t>
      </w:r>
      <w:r w:rsidRPr="007919F1">
        <w:rPr>
          <w:rFonts w:ascii="Times New Roman" w:hAnsi="Times New Roman" w:cs="Times New Roman"/>
          <w:sz w:val="28"/>
          <w:szCs w:val="28"/>
        </w:rPr>
        <w:t xml:space="preserve"> реорганизуется, переименовывается, ликвидируется приказом Ректора Университета в соответствии с действующим законодательством Российской Федерации.</w:t>
      </w:r>
    </w:p>
    <w:p w:rsidR="007919F1" w:rsidRPr="007919F1" w:rsidRDefault="007919F1" w:rsidP="000E28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F1">
        <w:rPr>
          <w:rFonts w:ascii="Times New Roman" w:hAnsi="Times New Roman" w:cs="Times New Roman"/>
          <w:sz w:val="28"/>
          <w:szCs w:val="28"/>
        </w:rPr>
        <w:t xml:space="preserve">9.2. В случае реорганизации, ликвидации </w:t>
      </w:r>
      <w:r w:rsidR="00E20008">
        <w:rPr>
          <w:rFonts w:ascii="Times New Roman" w:hAnsi="Times New Roman" w:cs="Times New Roman"/>
          <w:sz w:val="28"/>
          <w:szCs w:val="28"/>
        </w:rPr>
        <w:t>службы</w:t>
      </w:r>
      <w:r w:rsidRPr="007919F1">
        <w:rPr>
          <w:rFonts w:ascii="Times New Roman" w:hAnsi="Times New Roman" w:cs="Times New Roman"/>
          <w:sz w:val="28"/>
          <w:szCs w:val="28"/>
        </w:rPr>
        <w:t xml:space="preserve"> работникам гарантируется соблюдение их прав и законных интересов в соответствии с действующим законодательством Российской Федерации.</w:t>
      </w:r>
    </w:p>
    <w:p w:rsidR="007919F1" w:rsidRPr="007919F1" w:rsidRDefault="007919F1" w:rsidP="000E28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F1">
        <w:rPr>
          <w:rFonts w:ascii="Times New Roman" w:hAnsi="Times New Roman" w:cs="Times New Roman"/>
          <w:sz w:val="28"/>
          <w:szCs w:val="28"/>
        </w:rPr>
        <w:lastRenderedPageBreak/>
        <w:t>9.3. Изменения и дополнения в настоящее Положение вносятся в соответствии с действующим законодательством Российской Федерации и локальными нормативными актами Университета.</w:t>
      </w:r>
    </w:p>
    <w:p w:rsidR="007919F1" w:rsidRPr="008F5F3E" w:rsidRDefault="007919F1" w:rsidP="000E28B8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8F5F3E" w:rsidRDefault="008F5F3E" w:rsidP="00A12B7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C5" w:rsidRDefault="00BB0DC5" w:rsidP="00A12B7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C5" w:rsidRDefault="00BB0DC5" w:rsidP="00A12B7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C5" w:rsidRDefault="00BB0DC5" w:rsidP="008F5F3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0DC5" w:rsidRDefault="00BB0DC5" w:rsidP="008F5F3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0DC5" w:rsidRDefault="00BB0DC5" w:rsidP="008F5F3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0DC5" w:rsidRDefault="00BB0DC5" w:rsidP="008F5F3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0DC5" w:rsidRDefault="00BB0DC5" w:rsidP="008F5F3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4EEC" w:rsidRDefault="00464EEC" w:rsidP="00BB0DC5">
      <w:pPr>
        <w:pStyle w:val="a4"/>
        <w:spacing w:after="0"/>
        <w:ind w:left="5103"/>
        <w:rPr>
          <w:rFonts w:eastAsiaTheme="minorHAnsi"/>
          <w:sz w:val="28"/>
          <w:szCs w:val="28"/>
          <w:lang w:eastAsia="en-US"/>
        </w:rPr>
      </w:pPr>
    </w:p>
    <w:p w:rsidR="00A12B72" w:rsidRDefault="00A12B72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A12B72" w:rsidRDefault="00A12B72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A12B72" w:rsidRDefault="00A12B72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A12B72" w:rsidRDefault="00A12B72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A12B72" w:rsidRDefault="00A12B72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A12B72" w:rsidRDefault="00A12B72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A12B72" w:rsidRDefault="00A12B72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A12B72" w:rsidRDefault="00A12B72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A12B72" w:rsidRDefault="00A12B72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A12B72" w:rsidRDefault="00A12B72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A12B72" w:rsidRDefault="00A12B72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A12B72" w:rsidRDefault="00A12B72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072C24" w:rsidRDefault="00367BE2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</w:p>
    <w:p w:rsidR="00626766" w:rsidRDefault="00072C24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626766">
        <w:rPr>
          <w:color w:val="000000" w:themeColor="text1"/>
          <w:sz w:val="28"/>
          <w:szCs w:val="28"/>
        </w:rPr>
        <w:br/>
      </w: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626766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</w:p>
    <w:p w:rsidR="00BB0DC5" w:rsidRPr="00464EEC" w:rsidRDefault="00626766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</w:t>
      </w:r>
      <w:r w:rsidR="00367BE2">
        <w:rPr>
          <w:color w:val="000000" w:themeColor="text1"/>
          <w:sz w:val="28"/>
          <w:szCs w:val="28"/>
        </w:rPr>
        <w:t xml:space="preserve"> </w:t>
      </w:r>
      <w:r w:rsidR="00BB0DC5" w:rsidRPr="00464EEC">
        <w:rPr>
          <w:color w:val="000000" w:themeColor="text1"/>
          <w:sz w:val="28"/>
          <w:szCs w:val="28"/>
        </w:rPr>
        <w:t xml:space="preserve">Лист согласования к </w:t>
      </w:r>
    </w:p>
    <w:p w:rsidR="00367BE2" w:rsidRDefault="00367BE2" w:rsidP="00BB0DC5">
      <w:pPr>
        <w:spacing w:after="0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BB0DC5" w:rsidRPr="00464E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Положению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службе  </w:t>
      </w:r>
    </w:p>
    <w:p w:rsidR="00BB0DC5" w:rsidRPr="00464EEC" w:rsidRDefault="00367BE2" w:rsidP="00BB0DC5">
      <w:pPr>
        <w:spacing w:after="0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охраны</w:t>
      </w:r>
      <w:r w:rsidR="00BB0DC5"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</w:t>
      </w:r>
    </w:p>
    <w:p w:rsidR="00BB0DC5" w:rsidRPr="00464EEC" w:rsidRDefault="00367BE2" w:rsidP="00BB0DC5">
      <w:pPr>
        <w:pStyle w:val="a4"/>
        <w:spacing w:after="0"/>
        <w:ind w:left="51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BB0DC5" w:rsidRPr="00464EEC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«____»  _______2017 г.  №___</w:t>
      </w:r>
    </w:p>
    <w:p w:rsidR="00BB0DC5" w:rsidRPr="00464EEC" w:rsidRDefault="00BB0DC5" w:rsidP="00BB0DC5">
      <w:pPr>
        <w:spacing w:after="0"/>
        <w:ind w:left="6663" w:right="-143"/>
        <w:rPr>
          <w:rFonts w:ascii="Times New Roman" w:hAnsi="Times New Roman" w:cs="Times New Roman"/>
          <w:color w:val="000000" w:themeColor="text1"/>
        </w:rPr>
      </w:pPr>
      <w:r w:rsidRPr="00464EEC">
        <w:rPr>
          <w:rFonts w:ascii="Times New Roman" w:hAnsi="Times New Roman" w:cs="Times New Roman"/>
          <w:color w:val="000000" w:themeColor="text1"/>
        </w:rPr>
        <w:t xml:space="preserve"> </w:t>
      </w:r>
    </w:p>
    <w:p w:rsidR="00BB0DC5" w:rsidRPr="00464EEC" w:rsidRDefault="00BB0DC5" w:rsidP="00BB0DC5">
      <w:pPr>
        <w:pStyle w:val="a4"/>
        <w:spacing w:after="0"/>
        <w:ind w:left="0"/>
        <w:jc w:val="both"/>
        <w:rPr>
          <w:color w:val="000000" w:themeColor="text1"/>
          <w:sz w:val="28"/>
          <w:szCs w:val="28"/>
        </w:rPr>
      </w:pPr>
    </w:p>
    <w:p w:rsidR="00BB0DC5" w:rsidRPr="00464EEC" w:rsidRDefault="00BB0DC5" w:rsidP="00BB0DC5">
      <w:pPr>
        <w:pStyle w:val="a4"/>
        <w:spacing w:after="0"/>
        <w:ind w:left="0"/>
        <w:jc w:val="both"/>
        <w:rPr>
          <w:color w:val="000000" w:themeColor="text1"/>
        </w:rPr>
      </w:pPr>
    </w:p>
    <w:p w:rsidR="00BB0DC5" w:rsidRPr="00464EEC" w:rsidRDefault="00BB0DC5" w:rsidP="00BB0DC5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BB0DC5" w:rsidRPr="00464EEC" w:rsidRDefault="00BB0DC5" w:rsidP="00BB0DC5">
      <w:pPr>
        <w:pStyle w:val="1"/>
        <w:spacing w:before="0" w:after="0"/>
        <w:rPr>
          <w:rFonts w:ascii="Times New Roman" w:eastAsia="Calibri" w:hAnsi="Times New Roman"/>
          <w:b w:val="0"/>
          <w:bCs w:val="0"/>
          <w:color w:val="000000" w:themeColor="text1"/>
          <w:sz w:val="28"/>
          <w:szCs w:val="28"/>
        </w:rPr>
      </w:pPr>
      <w:r w:rsidRPr="00464EEC">
        <w:rPr>
          <w:rFonts w:ascii="Times New Roman" w:eastAsia="Calibri" w:hAnsi="Times New Roman"/>
          <w:b w:val="0"/>
          <w:bCs w:val="0"/>
          <w:color w:val="000000" w:themeColor="text1"/>
          <w:sz w:val="28"/>
          <w:szCs w:val="28"/>
        </w:rPr>
        <w:t>СОГЛАСОВАНО:</w:t>
      </w:r>
    </w:p>
    <w:p w:rsidR="00BB0DC5" w:rsidRPr="00464EEC" w:rsidRDefault="00BB0DC5" w:rsidP="00BB0DC5">
      <w:pPr>
        <w:spacing w:after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B0DC5" w:rsidRPr="00464EEC" w:rsidRDefault="00BB0DC5" w:rsidP="00BB0DC5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DC5" w:rsidRPr="00464EEC" w:rsidRDefault="00BB0DC5" w:rsidP="00BB0DC5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кадров </w:t>
      </w:r>
    </w:p>
    <w:p w:rsidR="00BB0DC5" w:rsidRPr="00464EEC" w:rsidRDefault="00BB0DC5" w:rsidP="00BB0DC5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>и документационного обеспечения</w:t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Е.В. Терехова</w:t>
      </w:r>
    </w:p>
    <w:p w:rsidR="00BB0DC5" w:rsidRPr="00464EEC" w:rsidRDefault="00BB0DC5" w:rsidP="00BB0DC5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DC5" w:rsidRPr="00464EEC" w:rsidRDefault="00BB0DC5" w:rsidP="00BB0DC5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DC5" w:rsidRPr="00464EEC" w:rsidRDefault="00BB0DC5" w:rsidP="00BB0D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правового управления</w:t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В.Г. Марченко</w:t>
      </w:r>
    </w:p>
    <w:p w:rsidR="00BB0DC5" w:rsidRDefault="00BB0DC5" w:rsidP="00BB0D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BE2" w:rsidRPr="00464EEC" w:rsidRDefault="00367BE2" w:rsidP="00367BE2">
      <w:pPr>
        <w:tabs>
          <w:tab w:val="left" w:pos="753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экономики и 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А.А. Липатов</w:t>
      </w:r>
    </w:p>
    <w:p w:rsidR="00BB0DC5" w:rsidRPr="00464EEC" w:rsidRDefault="00BB0DC5" w:rsidP="00BB0D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DC5" w:rsidRPr="00464EEC" w:rsidRDefault="00D90710" w:rsidP="00BB0D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 подготовил</w:t>
      </w:r>
      <w:r w:rsidR="00BB0DC5"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B0DC5" w:rsidRPr="00464EEC" w:rsidRDefault="00BB0DC5" w:rsidP="00BB0D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службы охраны труда </w:t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4EE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Д.С. Егоров</w:t>
      </w:r>
    </w:p>
    <w:p w:rsidR="00BB0DC5" w:rsidRPr="00464EEC" w:rsidRDefault="00BB0DC5" w:rsidP="00BB0DC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DC5" w:rsidRPr="00464EEC" w:rsidRDefault="00BB0DC5" w:rsidP="00BB0DC5">
      <w:pPr>
        <w:ind w:firstLine="709"/>
        <w:jc w:val="both"/>
        <w:rPr>
          <w:color w:val="000000" w:themeColor="text1"/>
          <w:sz w:val="28"/>
          <w:szCs w:val="28"/>
        </w:rPr>
      </w:pPr>
    </w:p>
    <w:p w:rsidR="00BB0DC5" w:rsidRPr="00464EEC" w:rsidRDefault="00BB0DC5" w:rsidP="008F5F3E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B0DC5" w:rsidRPr="00464EEC" w:rsidSect="00626766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A2703"/>
    <w:multiLevelType w:val="multilevel"/>
    <w:tmpl w:val="FCA8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776B"/>
    <w:rsid w:val="00072C24"/>
    <w:rsid w:val="000761D2"/>
    <w:rsid w:val="000E28B8"/>
    <w:rsid w:val="000E6733"/>
    <w:rsid w:val="001419D6"/>
    <w:rsid w:val="001656CF"/>
    <w:rsid w:val="00174CC3"/>
    <w:rsid w:val="001D50D8"/>
    <w:rsid w:val="00206FAF"/>
    <w:rsid w:val="002166AB"/>
    <w:rsid w:val="002179F3"/>
    <w:rsid w:val="002E1EB5"/>
    <w:rsid w:val="00330301"/>
    <w:rsid w:val="00367BE2"/>
    <w:rsid w:val="00415878"/>
    <w:rsid w:val="00464EEC"/>
    <w:rsid w:val="004D10B6"/>
    <w:rsid w:val="00541770"/>
    <w:rsid w:val="00574494"/>
    <w:rsid w:val="00626766"/>
    <w:rsid w:val="00653911"/>
    <w:rsid w:val="00697121"/>
    <w:rsid w:val="006D536B"/>
    <w:rsid w:val="00777028"/>
    <w:rsid w:val="00786151"/>
    <w:rsid w:val="007919F1"/>
    <w:rsid w:val="007D2AA7"/>
    <w:rsid w:val="007F5F01"/>
    <w:rsid w:val="00811D4A"/>
    <w:rsid w:val="008343E6"/>
    <w:rsid w:val="008F5F3E"/>
    <w:rsid w:val="009231D5"/>
    <w:rsid w:val="00933350"/>
    <w:rsid w:val="00933840"/>
    <w:rsid w:val="009A23FB"/>
    <w:rsid w:val="009C1DC5"/>
    <w:rsid w:val="009D776B"/>
    <w:rsid w:val="00A12B72"/>
    <w:rsid w:val="00AB7563"/>
    <w:rsid w:val="00AC6AB2"/>
    <w:rsid w:val="00B12815"/>
    <w:rsid w:val="00B42BD8"/>
    <w:rsid w:val="00B87205"/>
    <w:rsid w:val="00BB0DC5"/>
    <w:rsid w:val="00D36F38"/>
    <w:rsid w:val="00D55572"/>
    <w:rsid w:val="00D90710"/>
    <w:rsid w:val="00E20008"/>
    <w:rsid w:val="00F00D18"/>
    <w:rsid w:val="00F02585"/>
    <w:rsid w:val="00F23930"/>
    <w:rsid w:val="00F6048B"/>
    <w:rsid w:val="00F6312F"/>
    <w:rsid w:val="00F87C98"/>
    <w:rsid w:val="00FA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31591D"/>
  <w15:docId w15:val="{90BEE8A3-C20C-48DC-A781-506EF0B6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9D6"/>
  </w:style>
  <w:style w:type="paragraph" w:styleId="1">
    <w:name w:val="heading 1"/>
    <w:basedOn w:val="a"/>
    <w:next w:val="a"/>
    <w:link w:val="10"/>
    <w:uiPriority w:val="9"/>
    <w:qFormat/>
    <w:rsid w:val="00BB0DC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BB0D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DC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7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0DC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B0D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0DC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unhideWhenUsed/>
    <w:rsid w:val="00BB0DC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BB0D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919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919F1"/>
  </w:style>
  <w:style w:type="paragraph" w:styleId="3">
    <w:name w:val="Body Text Indent 3"/>
    <w:basedOn w:val="a"/>
    <w:link w:val="30"/>
    <w:uiPriority w:val="99"/>
    <w:semiHidden/>
    <w:unhideWhenUsed/>
    <w:rsid w:val="007919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919F1"/>
    <w:rPr>
      <w:sz w:val="16"/>
      <w:szCs w:val="16"/>
    </w:rPr>
  </w:style>
  <w:style w:type="paragraph" w:customStyle="1" w:styleId="Default">
    <w:name w:val="Default"/>
    <w:rsid w:val="00FA6D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A6D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Егоров</dc:creator>
  <cp:lastModifiedBy>Карина</cp:lastModifiedBy>
  <cp:revision>7</cp:revision>
  <cp:lastPrinted>2017-11-20T13:21:00Z</cp:lastPrinted>
  <dcterms:created xsi:type="dcterms:W3CDTF">2017-11-10T06:57:00Z</dcterms:created>
  <dcterms:modified xsi:type="dcterms:W3CDTF">2017-12-20T07:42:00Z</dcterms:modified>
</cp:coreProperties>
</file>