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CD4" w:rsidRDefault="003D2CD4" w:rsidP="003D2CD4">
      <w:pPr>
        <w:shd w:val="clear" w:color="auto" w:fill="FFFFFF"/>
        <w:jc w:val="center"/>
        <w:outlineLvl w:val="0"/>
        <w:rPr>
          <w:b/>
          <w:bCs/>
          <w:color w:val="000000"/>
          <w:spacing w:val="2"/>
          <w:sz w:val="30"/>
          <w:szCs w:val="30"/>
        </w:rPr>
      </w:pPr>
      <w:r w:rsidRPr="00570390">
        <w:rPr>
          <w:b/>
          <w:color w:val="000000"/>
          <w:spacing w:val="2"/>
          <w:sz w:val="32"/>
          <w:szCs w:val="32"/>
        </w:rPr>
        <w:t>Заявка на участие</w:t>
      </w:r>
      <w:r w:rsidRPr="00570390">
        <w:rPr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2"/>
          <w:sz w:val="30"/>
          <w:szCs w:val="30"/>
        </w:rPr>
        <w:t xml:space="preserve">в «Дне карьеры в </w:t>
      </w:r>
      <w:proofErr w:type="spellStart"/>
      <w:r>
        <w:rPr>
          <w:b/>
          <w:bCs/>
          <w:color w:val="000000"/>
          <w:spacing w:val="2"/>
          <w:sz w:val="30"/>
          <w:szCs w:val="30"/>
        </w:rPr>
        <w:t>Тимирязевке</w:t>
      </w:r>
      <w:proofErr w:type="spellEnd"/>
      <w:r>
        <w:rPr>
          <w:b/>
          <w:bCs/>
          <w:color w:val="000000"/>
          <w:spacing w:val="2"/>
          <w:sz w:val="30"/>
          <w:szCs w:val="30"/>
        </w:rPr>
        <w:t xml:space="preserve">» (Ярмарке вакансий) </w:t>
      </w:r>
    </w:p>
    <w:p w:rsidR="003D2CD4" w:rsidRDefault="000A424E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  <w:r w:rsidRPr="000A424E">
        <w:rPr>
          <w:b/>
          <w:bCs/>
          <w:color w:val="000000"/>
          <w:spacing w:val="2"/>
          <w:sz w:val="30"/>
          <w:szCs w:val="30"/>
          <w:u w:val="single"/>
        </w:rPr>
        <w:t>0</w:t>
      </w:r>
      <w:r w:rsidRPr="00CE58CA">
        <w:rPr>
          <w:b/>
          <w:bCs/>
          <w:color w:val="000000"/>
          <w:spacing w:val="2"/>
          <w:sz w:val="30"/>
          <w:szCs w:val="30"/>
          <w:u w:val="single"/>
        </w:rPr>
        <w:t xml:space="preserve">3 </w:t>
      </w:r>
      <w:r>
        <w:rPr>
          <w:b/>
          <w:bCs/>
          <w:color w:val="000000"/>
          <w:spacing w:val="2"/>
          <w:sz w:val="30"/>
          <w:szCs w:val="30"/>
          <w:u w:val="single"/>
        </w:rPr>
        <w:t>апреля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201</w:t>
      </w:r>
      <w:r>
        <w:rPr>
          <w:b/>
          <w:color w:val="242424"/>
          <w:spacing w:val="-1"/>
          <w:sz w:val="32"/>
          <w:szCs w:val="32"/>
          <w:u w:val="single"/>
        </w:rPr>
        <w:t>8</w:t>
      </w:r>
      <w:r w:rsidR="003D2CD4" w:rsidRPr="003C6B7D">
        <w:rPr>
          <w:b/>
          <w:color w:val="242424"/>
          <w:spacing w:val="-1"/>
          <w:sz w:val="32"/>
          <w:szCs w:val="32"/>
          <w:u w:val="single"/>
        </w:rPr>
        <w:t xml:space="preserve"> г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.</w:t>
      </w:r>
      <w:r w:rsidR="00E170C6">
        <w:rPr>
          <w:b/>
          <w:color w:val="242424"/>
          <w:spacing w:val="-1"/>
          <w:sz w:val="32"/>
          <w:szCs w:val="32"/>
          <w:u w:val="single"/>
        </w:rPr>
        <w:t xml:space="preserve"> 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(</w:t>
      </w:r>
      <w:r>
        <w:rPr>
          <w:b/>
          <w:color w:val="242424"/>
          <w:spacing w:val="-1"/>
          <w:sz w:val="32"/>
          <w:szCs w:val="32"/>
          <w:u w:val="single"/>
        </w:rPr>
        <w:t>вторник</w:t>
      </w:r>
      <w:r w:rsidR="003D2CD4" w:rsidRPr="00F71ABE">
        <w:rPr>
          <w:b/>
          <w:color w:val="242424"/>
          <w:spacing w:val="-1"/>
          <w:sz w:val="32"/>
          <w:szCs w:val="32"/>
          <w:u w:val="single"/>
        </w:rPr>
        <w:t>)</w:t>
      </w:r>
    </w:p>
    <w:p w:rsidR="003D2CD4" w:rsidRDefault="003D2CD4" w:rsidP="003D2CD4">
      <w:pPr>
        <w:shd w:val="clear" w:color="auto" w:fill="FFFFFF"/>
        <w:jc w:val="center"/>
        <w:outlineLvl w:val="0"/>
        <w:rPr>
          <w:b/>
          <w:color w:val="242424"/>
          <w:spacing w:val="-1"/>
          <w:sz w:val="28"/>
          <w:szCs w:val="28"/>
        </w:rPr>
      </w:pPr>
    </w:p>
    <w:p w:rsidR="00E7709F" w:rsidRPr="00E7709F" w:rsidRDefault="003D2CD4" w:rsidP="00E7709F">
      <w:pPr>
        <w:shd w:val="clear" w:color="auto" w:fill="FFFFFF"/>
        <w:jc w:val="both"/>
        <w:outlineLvl w:val="0"/>
        <w:rPr>
          <w:sz w:val="24"/>
          <w:szCs w:val="24"/>
        </w:rPr>
      </w:pPr>
      <w:r w:rsidRPr="003C6B7D">
        <w:rPr>
          <w:b/>
          <w:color w:val="242424"/>
          <w:spacing w:val="-1"/>
          <w:sz w:val="28"/>
          <w:szCs w:val="28"/>
          <w:u w:val="single"/>
        </w:rPr>
        <w:t>Направления</w:t>
      </w:r>
      <w:r>
        <w:rPr>
          <w:b/>
          <w:color w:val="242424"/>
          <w:spacing w:val="-1"/>
          <w:sz w:val="28"/>
          <w:szCs w:val="28"/>
        </w:rPr>
        <w:t xml:space="preserve">: </w:t>
      </w:r>
      <w:r w:rsidR="00E7709F" w:rsidRPr="00E7709F">
        <w:rPr>
          <w:color w:val="242424"/>
          <w:spacing w:val="-1"/>
          <w:sz w:val="24"/>
          <w:szCs w:val="24"/>
        </w:rPr>
        <w:t>А</w:t>
      </w:r>
      <w:r w:rsidR="00E7709F" w:rsidRPr="00E7709F">
        <w:rPr>
          <w:sz w:val="24"/>
          <w:szCs w:val="24"/>
        </w:rPr>
        <w:t xml:space="preserve">грономия, биотехнология, ветеринария, зоотехния, агрохимия и </w:t>
      </w:r>
      <w:proofErr w:type="spellStart"/>
      <w:r w:rsidR="00E7709F" w:rsidRPr="00E7709F">
        <w:rPr>
          <w:sz w:val="24"/>
          <w:szCs w:val="24"/>
        </w:rPr>
        <w:t>агропочвоведение</w:t>
      </w:r>
      <w:proofErr w:type="spellEnd"/>
      <w:r w:rsidR="00E7709F" w:rsidRPr="00E7709F">
        <w:rPr>
          <w:sz w:val="24"/>
          <w:szCs w:val="24"/>
        </w:rPr>
        <w:t>, экология и природопользование, лесное дело, садоводство, ландшафтная архитектура, технология производства и переработки с/х продукции, ре</w:t>
      </w:r>
      <w:r w:rsidR="0063306E">
        <w:rPr>
          <w:sz w:val="24"/>
          <w:szCs w:val="24"/>
        </w:rPr>
        <w:t>клама и связи с общественностью</w:t>
      </w:r>
      <w:r w:rsidR="00E7709F" w:rsidRPr="00E7709F">
        <w:rPr>
          <w:sz w:val="24"/>
          <w:szCs w:val="24"/>
        </w:rPr>
        <w:t xml:space="preserve"> и др.</w:t>
      </w:r>
    </w:p>
    <w:p w:rsidR="00E170C6" w:rsidRPr="00E7709F" w:rsidRDefault="00E170C6" w:rsidP="00E170C6">
      <w:pPr>
        <w:shd w:val="clear" w:color="auto" w:fill="FFFFFF"/>
        <w:jc w:val="both"/>
        <w:outlineLvl w:val="0"/>
        <w:rPr>
          <w:sz w:val="24"/>
          <w:szCs w:val="24"/>
        </w:rPr>
      </w:pPr>
    </w:p>
    <w:p w:rsidR="003D2CD4" w:rsidRDefault="003D2CD4" w:rsidP="002E69CF">
      <w:pPr>
        <w:shd w:val="clear" w:color="auto" w:fill="FFFFFF"/>
        <w:jc w:val="both"/>
        <w:outlineLvl w:val="0"/>
        <w:rPr>
          <w:rStyle w:val="a6"/>
          <w:b w:val="0"/>
          <w:bCs w:val="0"/>
          <w:sz w:val="32"/>
          <w:szCs w:val="32"/>
        </w:rPr>
      </w:pPr>
      <w:r>
        <w:rPr>
          <w:sz w:val="28"/>
          <w:szCs w:val="28"/>
        </w:rPr>
        <w:t xml:space="preserve"> </w:t>
      </w:r>
      <w:r w:rsidRPr="003C6B7D">
        <w:rPr>
          <w:b/>
          <w:color w:val="242424"/>
          <w:spacing w:val="-1"/>
          <w:sz w:val="28"/>
          <w:szCs w:val="28"/>
        </w:rPr>
        <w:t>Место проведения</w:t>
      </w:r>
      <w:r w:rsidRPr="00570390">
        <w:rPr>
          <w:color w:val="242424"/>
          <w:spacing w:val="-1"/>
          <w:sz w:val="28"/>
          <w:szCs w:val="28"/>
        </w:rPr>
        <w:t>:</w:t>
      </w:r>
      <w:r w:rsidRPr="00570390">
        <w:rPr>
          <w:b/>
          <w:color w:val="242424"/>
          <w:spacing w:val="-1"/>
          <w:sz w:val="28"/>
          <w:szCs w:val="28"/>
        </w:rPr>
        <w:t xml:space="preserve"> </w:t>
      </w:r>
      <w:r w:rsidRPr="00570390">
        <w:rPr>
          <w:rStyle w:val="a6"/>
          <w:b w:val="0"/>
          <w:bCs w:val="0"/>
          <w:sz w:val="32"/>
          <w:szCs w:val="32"/>
        </w:rPr>
        <w:t xml:space="preserve">ЦНБ им. Н.И. Железнова </w:t>
      </w:r>
      <w:r w:rsidRPr="003C6B7D">
        <w:rPr>
          <w:rStyle w:val="a6"/>
          <w:b w:val="0"/>
          <w:bCs w:val="0"/>
          <w:sz w:val="28"/>
          <w:szCs w:val="28"/>
        </w:rPr>
        <w:t>(Лиственничная ал. д.2</w:t>
      </w:r>
      <w:r w:rsidR="00325C69">
        <w:rPr>
          <w:rStyle w:val="a6"/>
          <w:b w:val="0"/>
          <w:bCs w:val="0"/>
          <w:sz w:val="28"/>
          <w:szCs w:val="28"/>
        </w:rPr>
        <w:t xml:space="preserve"> к.1</w:t>
      </w:r>
      <w:r w:rsidRPr="003C6B7D">
        <w:rPr>
          <w:rStyle w:val="a6"/>
          <w:b w:val="0"/>
          <w:bCs w:val="0"/>
          <w:sz w:val="28"/>
          <w:szCs w:val="28"/>
        </w:rPr>
        <w:t>)</w:t>
      </w:r>
      <w:r w:rsidRPr="00570390">
        <w:rPr>
          <w:rStyle w:val="a6"/>
          <w:b w:val="0"/>
          <w:bCs w:val="0"/>
          <w:sz w:val="32"/>
          <w:szCs w:val="32"/>
        </w:rPr>
        <w:t xml:space="preserve"> </w:t>
      </w:r>
    </w:p>
    <w:p w:rsidR="003D2CD4" w:rsidRDefault="003D2CD4" w:rsidP="003D2CD4">
      <w:pPr>
        <w:jc w:val="center"/>
        <w:rPr>
          <w:color w:val="242424"/>
          <w:spacing w:val="-1"/>
          <w:sz w:val="28"/>
          <w:szCs w:val="28"/>
        </w:rPr>
      </w:pPr>
      <w:r w:rsidRPr="003C6B7D">
        <w:rPr>
          <w:b/>
          <w:color w:val="242424"/>
          <w:spacing w:val="-1"/>
          <w:sz w:val="28"/>
          <w:szCs w:val="28"/>
        </w:rPr>
        <w:t>Время проведения</w:t>
      </w:r>
      <w:r w:rsidRPr="00570390">
        <w:rPr>
          <w:color w:val="242424"/>
          <w:spacing w:val="-1"/>
          <w:sz w:val="28"/>
          <w:szCs w:val="28"/>
        </w:rPr>
        <w:t>: с 1</w:t>
      </w:r>
      <w:r w:rsidR="00325C69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-</w:t>
      </w:r>
      <w:r w:rsidR="00325C69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>0 до 1</w:t>
      </w:r>
      <w:r w:rsidR="00D52547">
        <w:rPr>
          <w:color w:val="242424"/>
          <w:spacing w:val="-1"/>
          <w:sz w:val="28"/>
          <w:szCs w:val="28"/>
        </w:rPr>
        <w:t>4</w:t>
      </w:r>
      <w:r w:rsidRPr="00570390">
        <w:rPr>
          <w:color w:val="242424"/>
          <w:spacing w:val="-1"/>
          <w:sz w:val="28"/>
          <w:szCs w:val="28"/>
        </w:rPr>
        <w:t>-</w:t>
      </w:r>
      <w:r w:rsidR="00D52547">
        <w:rPr>
          <w:color w:val="242424"/>
          <w:spacing w:val="-1"/>
          <w:sz w:val="28"/>
          <w:szCs w:val="28"/>
        </w:rPr>
        <w:t>3</w:t>
      </w:r>
      <w:r w:rsidRPr="00570390">
        <w:rPr>
          <w:color w:val="242424"/>
          <w:spacing w:val="-1"/>
          <w:sz w:val="28"/>
          <w:szCs w:val="28"/>
        </w:rPr>
        <w:t xml:space="preserve">0, регистрация участников с </w:t>
      </w:r>
      <w:r w:rsidR="00325C69">
        <w:rPr>
          <w:color w:val="242424"/>
          <w:spacing w:val="-1"/>
          <w:sz w:val="28"/>
          <w:szCs w:val="28"/>
        </w:rPr>
        <w:t>9</w:t>
      </w:r>
      <w:r w:rsidRPr="00570390">
        <w:rPr>
          <w:color w:val="242424"/>
          <w:spacing w:val="-1"/>
          <w:sz w:val="28"/>
          <w:szCs w:val="28"/>
        </w:rPr>
        <w:t>-</w:t>
      </w:r>
      <w:r w:rsidR="0063306E" w:rsidRPr="0063306E">
        <w:rPr>
          <w:color w:val="242424"/>
          <w:spacing w:val="-1"/>
          <w:sz w:val="28"/>
          <w:szCs w:val="28"/>
        </w:rPr>
        <w:t>0</w:t>
      </w:r>
      <w:r w:rsidRPr="00570390">
        <w:rPr>
          <w:color w:val="242424"/>
          <w:spacing w:val="-1"/>
          <w:sz w:val="28"/>
          <w:szCs w:val="28"/>
        </w:rPr>
        <w:t>0</w:t>
      </w:r>
    </w:p>
    <w:p w:rsidR="003D2CD4" w:rsidRDefault="003D2CD4" w:rsidP="003D2CD4">
      <w:pPr>
        <w:jc w:val="center"/>
        <w:rPr>
          <w:color w:val="242424"/>
          <w:spacing w:val="-1"/>
          <w:sz w:val="28"/>
          <w:szCs w:val="28"/>
        </w:rPr>
      </w:pPr>
    </w:p>
    <w:tbl>
      <w:tblPr>
        <w:tblW w:w="1037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7"/>
        <w:gridCol w:w="6681"/>
      </w:tblGrid>
      <w:tr w:rsidR="003D2CD4" w:rsidRPr="00F65703" w:rsidTr="00E860C0">
        <w:trPr>
          <w:trHeight w:hRule="exact" w:val="72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Официальное н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>аименование организации</w:t>
            </w:r>
            <w:r>
              <w:rPr>
                <w:color w:val="000000"/>
                <w:spacing w:val="-2"/>
                <w:sz w:val="28"/>
                <w:szCs w:val="28"/>
              </w:rPr>
              <w:t>, компании</w:t>
            </w: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 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234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(полностью)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20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4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3"/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Адрес (с индексом)</w:t>
            </w:r>
          </w:p>
          <w:p w:rsidR="003D2CD4" w:rsidRDefault="003D2CD4" w:rsidP="000F5B61">
            <w:pPr>
              <w:shd w:val="clear" w:color="auto" w:fill="FFFFFF"/>
              <w:spacing w:line="278" w:lineRule="exact"/>
              <w:ind w:left="5" w:right="-40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5C6B3B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98"/>
        </w:trPr>
        <w:tc>
          <w:tcPr>
            <w:tcW w:w="3697" w:type="dxa"/>
            <w:shd w:val="clear" w:color="auto" w:fill="FFFFFF"/>
          </w:tcPr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>Ф.И.О. ответственного лица</w:t>
            </w:r>
          </w:p>
          <w:p w:rsidR="003D2CD4" w:rsidRDefault="003D2CD4" w:rsidP="000F5B61">
            <w:pPr>
              <w:shd w:val="clear" w:color="auto" w:fill="FFFFFF"/>
              <w:ind w:left="5"/>
              <w:rPr>
                <w:color w:val="000000"/>
                <w:spacing w:val="-2"/>
                <w:sz w:val="28"/>
                <w:szCs w:val="28"/>
              </w:rPr>
            </w:pPr>
          </w:p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88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3"/>
                <w:sz w:val="28"/>
                <w:szCs w:val="28"/>
              </w:rPr>
              <w:t>Должность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501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5"/>
                <w:sz w:val="28"/>
                <w:szCs w:val="28"/>
              </w:rPr>
              <w:t>Телефон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443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4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734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355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Название компании для указания на </w:t>
            </w:r>
            <w:r w:rsidRPr="00F65703">
              <w:rPr>
                <w:color w:val="000000"/>
                <w:sz w:val="28"/>
                <w:szCs w:val="28"/>
              </w:rPr>
              <w:t>стенде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1188"/>
        </w:trPr>
        <w:tc>
          <w:tcPr>
            <w:tcW w:w="3697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spacing w:line="278" w:lineRule="exact"/>
              <w:ind w:left="5" w:right="173"/>
              <w:rPr>
                <w:sz w:val="28"/>
                <w:szCs w:val="28"/>
              </w:rPr>
            </w:pPr>
            <w:r w:rsidRPr="00F65703">
              <w:rPr>
                <w:color w:val="000000"/>
                <w:spacing w:val="-2"/>
                <w:sz w:val="28"/>
                <w:szCs w:val="28"/>
              </w:rPr>
              <w:t xml:space="preserve">Список участников - </w:t>
            </w:r>
            <w:r w:rsidRPr="00F65703">
              <w:rPr>
                <w:color w:val="000000"/>
                <w:sz w:val="28"/>
                <w:szCs w:val="28"/>
              </w:rPr>
              <w:t>представителей компании</w:t>
            </w:r>
          </w:p>
        </w:tc>
        <w:tc>
          <w:tcPr>
            <w:tcW w:w="6681" w:type="dxa"/>
            <w:shd w:val="clear" w:color="auto" w:fill="FFFFFF"/>
          </w:tcPr>
          <w:p w:rsidR="003D2CD4" w:rsidRPr="003367A8" w:rsidRDefault="003D2CD4" w:rsidP="000F5B61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3D2CD4" w:rsidRPr="00F65703" w:rsidTr="00E860C0">
        <w:trPr>
          <w:trHeight w:hRule="exact" w:val="1176"/>
        </w:trPr>
        <w:tc>
          <w:tcPr>
            <w:tcW w:w="3697" w:type="dxa"/>
            <w:shd w:val="clear" w:color="auto" w:fill="FFFFFF"/>
          </w:tcPr>
          <w:p w:rsidR="003D2CD4" w:rsidRPr="00DC4FCB" w:rsidRDefault="003D2CD4" w:rsidP="000F5B61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Какие направления подготовки  Вам  интересны? </w:t>
            </w:r>
          </w:p>
        </w:tc>
        <w:tc>
          <w:tcPr>
            <w:tcW w:w="6681" w:type="dxa"/>
            <w:shd w:val="clear" w:color="auto" w:fill="FFFFFF"/>
          </w:tcPr>
          <w:p w:rsidR="003D2CD4" w:rsidRPr="00F65703" w:rsidRDefault="003D2CD4" w:rsidP="000F5B61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 xml:space="preserve"> </w:t>
            </w:r>
          </w:p>
        </w:tc>
      </w:tr>
      <w:tr w:rsidR="00D52547" w:rsidRPr="00F65703" w:rsidTr="00E860C0">
        <w:trPr>
          <w:trHeight w:hRule="exact" w:val="1010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Что Вы можете предложить студентам и выпускникам?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1. Вакансии для постоянной работы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2. Временная и/или неполная занятость для студентов</w:t>
            </w:r>
          </w:p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3. Производственная практика</w:t>
            </w:r>
          </w:p>
        </w:tc>
      </w:tr>
      <w:tr w:rsidR="00D52547" w:rsidRPr="00F65703" w:rsidTr="00E860C0">
        <w:trPr>
          <w:trHeight w:hRule="exact" w:val="712"/>
        </w:trPr>
        <w:tc>
          <w:tcPr>
            <w:tcW w:w="3697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 руководством каких кафедр хотели бы встретиться?</w:t>
            </w: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</w:p>
        </w:tc>
        <w:tc>
          <w:tcPr>
            <w:tcW w:w="6681" w:type="dxa"/>
            <w:tcBorders>
              <w:bottom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E860C0">
        <w:trPr>
          <w:trHeight w:hRule="exact" w:val="75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Планируете ли публикацию в </w:t>
            </w:r>
            <w:proofErr w:type="spellStart"/>
            <w:r>
              <w:rPr>
                <w:color w:val="000000"/>
                <w:spacing w:val="-2"/>
                <w:sz w:val="28"/>
                <w:szCs w:val="28"/>
              </w:rPr>
              <w:t>информац</w:t>
            </w:r>
            <w:proofErr w:type="spellEnd"/>
            <w:r>
              <w:rPr>
                <w:color w:val="000000"/>
                <w:spacing w:val="-2"/>
                <w:sz w:val="28"/>
                <w:szCs w:val="28"/>
              </w:rPr>
              <w:t>. справочнике?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Pr="00F65703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  <w:tr w:rsidR="00D52547" w:rsidRPr="00F65703" w:rsidTr="00E860C0">
        <w:trPr>
          <w:trHeight w:hRule="exact" w:val="75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Планируете ли демонстрацию слайд-шоу?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2547" w:rsidRDefault="00D52547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  <w:p w:rsidR="00ED0E2E" w:rsidRPr="00F65703" w:rsidRDefault="00ED0E2E" w:rsidP="003648DA">
            <w:pPr>
              <w:shd w:val="clear" w:color="auto" w:fill="FFFFFF"/>
              <w:ind w:left="5"/>
              <w:rPr>
                <w:color w:val="000000"/>
                <w:spacing w:val="-9"/>
                <w:sz w:val="28"/>
                <w:szCs w:val="28"/>
              </w:rPr>
            </w:pPr>
          </w:p>
        </w:tc>
      </w:tr>
    </w:tbl>
    <w:p w:rsidR="00E860C0" w:rsidRDefault="00E860C0" w:rsidP="00D52547">
      <w:pPr>
        <w:shd w:val="clear" w:color="auto" w:fill="FFFFFF"/>
        <w:spacing w:before="29"/>
        <w:jc w:val="center"/>
        <w:outlineLvl w:val="0"/>
        <w:rPr>
          <w:color w:val="242424"/>
          <w:spacing w:val="-1"/>
          <w:sz w:val="28"/>
          <w:szCs w:val="28"/>
        </w:rPr>
      </w:pPr>
      <w:bookmarkStart w:id="0" w:name="_GoBack"/>
      <w:bookmarkEnd w:id="0"/>
    </w:p>
    <w:p w:rsidR="00D52547" w:rsidRPr="00275741" w:rsidRDefault="00D52547" w:rsidP="00D52547">
      <w:pPr>
        <w:shd w:val="clear" w:color="auto" w:fill="FFFFFF"/>
        <w:spacing w:before="29"/>
        <w:jc w:val="center"/>
        <w:outlineLvl w:val="0"/>
        <w:rPr>
          <w:b/>
          <w:color w:val="242424"/>
          <w:sz w:val="28"/>
          <w:szCs w:val="28"/>
        </w:rPr>
      </w:pPr>
      <w:r>
        <w:rPr>
          <w:color w:val="242424"/>
          <w:spacing w:val="-1"/>
          <w:sz w:val="28"/>
          <w:szCs w:val="28"/>
        </w:rPr>
        <w:t>П</w:t>
      </w:r>
      <w:r w:rsidRPr="00F65703">
        <w:rPr>
          <w:color w:val="242424"/>
          <w:spacing w:val="-1"/>
          <w:sz w:val="28"/>
          <w:szCs w:val="28"/>
        </w:rPr>
        <w:t>росьба выслать заявку</w:t>
      </w:r>
      <w:r w:rsidRPr="00F65703">
        <w:rPr>
          <w:color w:val="242424"/>
          <w:sz w:val="28"/>
          <w:szCs w:val="28"/>
        </w:rPr>
        <w:t xml:space="preserve"> по электрон</w:t>
      </w:r>
      <w:r>
        <w:rPr>
          <w:color w:val="242424"/>
          <w:sz w:val="28"/>
          <w:szCs w:val="28"/>
        </w:rPr>
        <w:t>ной</w:t>
      </w:r>
      <w:r w:rsidRPr="00F65703">
        <w:rPr>
          <w:color w:val="242424"/>
          <w:sz w:val="28"/>
          <w:szCs w:val="28"/>
        </w:rPr>
        <w:t xml:space="preserve"> почте</w:t>
      </w:r>
      <w:r>
        <w:rPr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до</w:t>
      </w:r>
      <w:r w:rsidRPr="00570390">
        <w:rPr>
          <w:b/>
          <w:color w:val="242424"/>
          <w:sz w:val="28"/>
          <w:szCs w:val="28"/>
        </w:rPr>
        <w:t xml:space="preserve"> </w:t>
      </w:r>
      <w:r w:rsidR="00CE58CA" w:rsidRPr="00CE58CA">
        <w:rPr>
          <w:b/>
          <w:color w:val="242424"/>
          <w:sz w:val="28"/>
          <w:szCs w:val="28"/>
        </w:rPr>
        <w:t>28</w:t>
      </w:r>
      <w:r w:rsidRPr="00570390">
        <w:rPr>
          <w:b/>
          <w:color w:val="242424"/>
          <w:sz w:val="28"/>
          <w:szCs w:val="28"/>
        </w:rPr>
        <w:t xml:space="preserve"> </w:t>
      </w:r>
      <w:r>
        <w:rPr>
          <w:b/>
          <w:color w:val="242424"/>
          <w:sz w:val="28"/>
          <w:szCs w:val="28"/>
        </w:rPr>
        <w:t>марта</w:t>
      </w:r>
    </w:p>
    <w:p w:rsidR="00CE58CA" w:rsidRPr="00CE58CA" w:rsidRDefault="00CE58CA" w:rsidP="00D52547">
      <w:pPr>
        <w:shd w:val="clear" w:color="auto" w:fill="FFFFFF"/>
        <w:spacing w:before="29"/>
        <w:jc w:val="center"/>
        <w:outlineLvl w:val="0"/>
        <w:rPr>
          <w:sz w:val="28"/>
          <w:szCs w:val="28"/>
        </w:rPr>
      </w:pPr>
      <w:r w:rsidRPr="00275741">
        <w:rPr>
          <w:b/>
          <w:color w:val="242424"/>
          <w:sz w:val="28"/>
          <w:szCs w:val="28"/>
        </w:rPr>
        <w:t>(</w:t>
      </w:r>
      <w:r>
        <w:rPr>
          <w:b/>
          <w:color w:val="242424"/>
          <w:sz w:val="28"/>
          <w:szCs w:val="28"/>
        </w:rPr>
        <w:t>количество участников ограничено)</w:t>
      </w:r>
    </w:p>
    <w:p w:rsidR="00CE58CA" w:rsidRDefault="00CE58CA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</w:rPr>
      </w:pPr>
    </w:p>
    <w:p w:rsidR="002E69CF" w:rsidRPr="00275741" w:rsidRDefault="00D52547" w:rsidP="002E69CF">
      <w:pPr>
        <w:shd w:val="clear" w:color="auto" w:fill="FFFFFF"/>
        <w:ind w:firstLine="720"/>
        <w:jc w:val="center"/>
        <w:outlineLvl w:val="0"/>
        <w:rPr>
          <w:sz w:val="28"/>
          <w:szCs w:val="28"/>
        </w:rPr>
      </w:pPr>
      <w:proofErr w:type="gramStart"/>
      <w:r w:rsidRPr="00F65703">
        <w:rPr>
          <w:sz w:val="28"/>
          <w:szCs w:val="28"/>
          <w:lang w:val="en-US"/>
        </w:rPr>
        <w:t>e</w:t>
      </w:r>
      <w:r w:rsidRPr="00275741">
        <w:rPr>
          <w:sz w:val="28"/>
          <w:szCs w:val="28"/>
        </w:rPr>
        <w:t>-</w:t>
      </w:r>
      <w:r w:rsidRPr="00F65703">
        <w:rPr>
          <w:sz w:val="28"/>
          <w:szCs w:val="28"/>
          <w:lang w:val="en-US"/>
        </w:rPr>
        <w:t>mail</w:t>
      </w:r>
      <w:proofErr w:type="gramEnd"/>
      <w:r w:rsidRPr="00275741">
        <w:rPr>
          <w:sz w:val="28"/>
          <w:szCs w:val="28"/>
        </w:rPr>
        <w:t xml:space="preserve">: </w:t>
      </w:r>
      <w:hyperlink r:id="rId4" w:history="1">
        <w:r w:rsidRPr="006F0C0B">
          <w:rPr>
            <w:rStyle w:val="a5"/>
            <w:b/>
            <w:sz w:val="28"/>
            <w:szCs w:val="28"/>
            <w:lang w:val="en-US"/>
          </w:rPr>
          <w:t>job</w:t>
        </w:r>
        <w:r w:rsidRPr="00275741">
          <w:rPr>
            <w:rStyle w:val="a5"/>
            <w:b/>
            <w:sz w:val="28"/>
            <w:szCs w:val="28"/>
          </w:rPr>
          <w:t>@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rgau</w:t>
        </w:r>
        <w:proofErr w:type="spellEnd"/>
        <w:r w:rsidRPr="00275741">
          <w:rPr>
            <w:rStyle w:val="a5"/>
            <w:b/>
            <w:sz w:val="28"/>
            <w:szCs w:val="28"/>
          </w:rPr>
          <w:t>-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msha</w:t>
        </w:r>
        <w:proofErr w:type="spellEnd"/>
        <w:r w:rsidRPr="00275741">
          <w:rPr>
            <w:rStyle w:val="a5"/>
            <w:b/>
            <w:sz w:val="28"/>
            <w:szCs w:val="28"/>
          </w:rPr>
          <w:t>.</w:t>
        </w:r>
        <w:proofErr w:type="spellStart"/>
        <w:r w:rsidRPr="006F0C0B">
          <w:rPr>
            <w:rStyle w:val="a5"/>
            <w:b/>
            <w:sz w:val="28"/>
            <w:szCs w:val="28"/>
            <w:lang w:val="en-US"/>
          </w:rPr>
          <w:t>ru</w:t>
        </w:r>
        <w:proofErr w:type="spellEnd"/>
      </w:hyperlink>
      <w:r w:rsidRPr="00275741">
        <w:rPr>
          <w:b/>
          <w:sz w:val="28"/>
          <w:szCs w:val="28"/>
        </w:rPr>
        <w:t xml:space="preserve">  </w:t>
      </w:r>
      <w:r w:rsidRPr="00F65703">
        <w:rPr>
          <w:sz w:val="28"/>
          <w:szCs w:val="28"/>
        </w:rPr>
        <w:t>тел</w:t>
      </w:r>
      <w:r w:rsidRPr="00275741">
        <w:rPr>
          <w:sz w:val="28"/>
          <w:szCs w:val="28"/>
        </w:rPr>
        <w:t xml:space="preserve">.+7 499 976 30 94 </w:t>
      </w:r>
    </w:p>
    <w:sectPr w:rsidR="002E69CF" w:rsidRPr="00275741" w:rsidSect="00275741">
      <w:type w:val="continuous"/>
      <w:pgSz w:w="11909" w:h="16834"/>
      <w:pgMar w:top="567" w:right="567" w:bottom="397" w:left="85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111"/>
    <w:rsid w:val="0000554F"/>
    <w:rsid w:val="00045714"/>
    <w:rsid w:val="000A424E"/>
    <w:rsid w:val="000D6D51"/>
    <w:rsid w:val="000E11CF"/>
    <w:rsid w:val="00166041"/>
    <w:rsid w:val="00177D32"/>
    <w:rsid w:val="001851F4"/>
    <w:rsid w:val="001E23E6"/>
    <w:rsid w:val="00260718"/>
    <w:rsid w:val="00267115"/>
    <w:rsid w:val="00275741"/>
    <w:rsid w:val="002B4CC3"/>
    <w:rsid w:val="002E1A8A"/>
    <w:rsid w:val="002E69CF"/>
    <w:rsid w:val="002E787A"/>
    <w:rsid w:val="00311268"/>
    <w:rsid w:val="00325C69"/>
    <w:rsid w:val="003367A8"/>
    <w:rsid w:val="0034545F"/>
    <w:rsid w:val="00352CD2"/>
    <w:rsid w:val="00381898"/>
    <w:rsid w:val="003B4151"/>
    <w:rsid w:val="003C6B7D"/>
    <w:rsid w:val="003D2CD4"/>
    <w:rsid w:val="003D411B"/>
    <w:rsid w:val="003E205E"/>
    <w:rsid w:val="00420861"/>
    <w:rsid w:val="004223BA"/>
    <w:rsid w:val="004603A2"/>
    <w:rsid w:val="00481E54"/>
    <w:rsid w:val="004E2D10"/>
    <w:rsid w:val="00500F69"/>
    <w:rsid w:val="00541820"/>
    <w:rsid w:val="00557233"/>
    <w:rsid w:val="00570390"/>
    <w:rsid w:val="00585955"/>
    <w:rsid w:val="005C6B3B"/>
    <w:rsid w:val="005D7519"/>
    <w:rsid w:val="00621BEF"/>
    <w:rsid w:val="0063306E"/>
    <w:rsid w:val="006411AB"/>
    <w:rsid w:val="00652088"/>
    <w:rsid w:val="00656321"/>
    <w:rsid w:val="006B1F2B"/>
    <w:rsid w:val="00703160"/>
    <w:rsid w:val="00735A0E"/>
    <w:rsid w:val="007818AA"/>
    <w:rsid w:val="007B5E5D"/>
    <w:rsid w:val="007B6BA7"/>
    <w:rsid w:val="007C0CED"/>
    <w:rsid w:val="007E1164"/>
    <w:rsid w:val="00884BBD"/>
    <w:rsid w:val="00890D60"/>
    <w:rsid w:val="008B2A7E"/>
    <w:rsid w:val="008C767B"/>
    <w:rsid w:val="008D59D6"/>
    <w:rsid w:val="009D4E94"/>
    <w:rsid w:val="009F4A25"/>
    <w:rsid w:val="00A21D2A"/>
    <w:rsid w:val="00A41CF8"/>
    <w:rsid w:val="00A47BC6"/>
    <w:rsid w:val="00A56D1C"/>
    <w:rsid w:val="00A62782"/>
    <w:rsid w:val="00A6304F"/>
    <w:rsid w:val="00A6746B"/>
    <w:rsid w:val="00A91E84"/>
    <w:rsid w:val="00A97111"/>
    <w:rsid w:val="00AE21A0"/>
    <w:rsid w:val="00AF0629"/>
    <w:rsid w:val="00B0454E"/>
    <w:rsid w:val="00B44996"/>
    <w:rsid w:val="00BC481D"/>
    <w:rsid w:val="00C34A72"/>
    <w:rsid w:val="00C76998"/>
    <w:rsid w:val="00C9386A"/>
    <w:rsid w:val="00C96F49"/>
    <w:rsid w:val="00CA75FF"/>
    <w:rsid w:val="00CE58CA"/>
    <w:rsid w:val="00D116E5"/>
    <w:rsid w:val="00D30E84"/>
    <w:rsid w:val="00D52547"/>
    <w:rsid w:val="00D7507C"/>
    <w:rsid w:val="00D9051D"/>
    <w:rsid w:val="00DC4FCB"/>
    <w:rsid w:val="00DC5CC6"/>
    <w:rsid w:val="00DD23BE"/>
    <w:rsid w:val="00DD2B19"/>
    <w:rsid w:val="00DE45C4"/>
    <w:rsid w:val="00E14262"/>
    <w:rsid w:val="00E170C6"/>
    <w:rsid w:val="00E22817"/>
    <w:rsid w:val="00E25996"/>
    <w:rsid w:val="00E7709F"/>
    <w:rsid w:val="00E860C0"/>
    <w:rsid w:val="00EB6F7B"/>
    <w:rsid w:val="00ED0E2E"/>
    <w:rsid w:val="00ED0E56"/>
    <w:rsid w:val="00F3125A"/>
    <w:rsid w:val="00F51F0A"/>
    <w:rsid w:val="00F65703"/>
    <w:rsid w:val="00F71ABE"/>
    <w:rsid w:val="00F86A15"/>
    <w:rsid w:val="00F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AAA1BD83-39CC-4F95-95B0-47652E963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F2B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A97111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semiHidden/>
    <w:rsid w:val="00A21D2A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0D6D51"/>
    <w:rPr>
      <w:color w:val="0000FF"/>
      <w:u w:val="single"/>
    </w:rPr>
  </w:style>
  <w:style w:type="character" w:styleId="a6">
    <w:name w:val="Strong"/>
    <w:basedOn w:val="a0"/>
    <w:qFormat/>
    <w:rsid w:val="0057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b@rgau-msh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«Дне карьеры в Тимирязевке»</vt:lpstr>
    </vt:vector>
  </TitlesOfParts>
  <Company>MCXA</Company>
  <LinksUpToDate>false</LinksUpToDate>
  <CharactersWithSpaces>1324</CharactersWithSpaces>
  <SharedDoc>false</SharedDoc>
  <HLinks>
    <vt:vector size="12" baseType="variant">
      <vt:variant>
        <vt:i4>393250</vt:i4>
      </vt:variant>
      <vt:variant>
        <vt:i4>3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  <vt:variant>
        <vt:i4>393250</vt:i4>
      </vt:variant>
      <vt:variant>
        <vt:i4>0</vt:i4>
      </vt:variant>
      <vt:variant>
        <vt:i4>0</vt:i4>
      </vt:variant>
      <vt:variant>
        <vt:i4>5</vt:i4>
      </vt:variant>
      <vt:variant>
        <vt:lpwstr>mailto:job@timacad.ru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«Дне карьеры в Тимирязевке»</dc:title>
  <dc:creator>Office</dc:creator>
  <cp:lastModifiedBy>Karina-ПК</cp:lastModifiedBy>
  <cp:revision>3</cp:revision>
  <cp:lastPrinted>2016-09-05T07:27:00Z</cp:lastPrinted>
  <dcterms:created xsi:type="dcterms:W3CDTF">2018-03-15T20:22:00Z</dcterms:created>
  <dcterms:modified xsi:type="dcterms:W3CDTF">2018-03-15T20:23:00Z</dcterms:modified>
</cp:coreProperties>
</file>