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7" w:rsidRPr="00F800A7" w:rsidRDefault="006D4537" w:rsidP="006D4537">
      <w:pPr>
        <w:spacing w:after="120" w:line="240" w:lineRule="auto"/>
        <w:jc w:val="center"/>
        <w:textAlignment w:val="baseline"/>
      </w:pPr>
      <w:bookmarkStart w:id="0" w:name="_GoBack"/>
      <w:bookmarkEnd w:id="0"/>
      <w:r w:rsidRPr="00F800A7">
        <w:rPr>
          <w:rFonts w:ascii="Times New Roman" w:hAnsi="Times New Roman"/>
          <w:b/>
          <w:bCs/>
          <w:sz w:val="28"/>
          <w:szCs w:val="28"/>
          <w:lang w:eastAsia="ru-RU"/>
        </w:rPr>
        <w:t>П О Л О Ж Е Н И Е</w:t>
      </w:r>
    </w:p>
    <w:p w:rsidR="006D4537" w:rsidRPr="00F800A7" w:rsidRDefault="006D4537" w:rsidP="006D4537">
      <w:pPr>
        <w:spacing w:after="12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F800A7">
        <w:rPr>
          <w:rFonts w:ascii="Times New Roman" w:hAnsi="Times New Roman"/>
          <w:bCs/>
          <w:sz w:val="28"/>
          <w:szCs w:val="28"/>
          <w:lang w:eastAsia="ru-RU"/>
        </w:rPr>
        <w:t>о конкурсе-выставке молодёжных инновационных проекто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в,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 xml:space="preserve">технологий, методик и идей </w:t>
      </w:r>
    </w:p>
    <w:p w:rsidR="006D4537" w:rsidRPr="00F800A7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F800A7">
        <w:rPr>
          <w:rFonts w:ascii="Times New Roman" w:hAnsi="Times New Roman"/>
          <w:bCs/>
          <w:sz w:val="28"/>
          <w:szCs w:val="28"/>
          <w:lang w:eastAsia="ru-RU"/>
        </w:rPr>
        <w:t>«Россия укрепляется энергией и талантом молодых!»</w:t>
      </w:r>
    </w:p>
    <w:p w:rsidR="006D4537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D4537" w:rsidRPr="00F800A7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положения.</w:t>
      </w:r>
    </w:p>
    <w:p w:rsidR="006D4537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1.1. Конкурс-выставка (далее – Конкурс) молодёжных </w:t>
      </w:r>
      <w:hyperlink r:id="rId6" w:tgtFrame="Инновационные проекты">
        <w:r w:rsidRPr="00F07D33">
          <w:rPr>
            <w:rStyle w:val="ListLabel50"/>
            <w:sz w:val="24"/>
            <w:szCs w:val="24"/>
          </w:rPr>
          <w:t>инновационных проектов</w:t>
        </w:r>
      </w:hyperlink>
      <w:r w:rsidRPr="00F07D33">
        <w:rPr>
          <w:rFonts w:ascii="Times New Roman" w:hAnsi="Times New Roman"/>
          <w:sz w:val="24"/>
          <w:szCs w:val="24"/>
          <w:lang w:eastAsia="ru-RU"/>
        </w:rPr>
        <w:t xml:space="preserve"> по категориям: модели (опытные образцы), методики, идеи и теоретические работы (далее – проекты) проводится в рамках Форума и регулируется настоящим Положением.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1.2. Настоящее Положение определяет условия, порядок организации, проведения Конкурса и оценки конкурсных проектов Форума.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1.3. Участие в Конкурсе бесплатное. Доставка работ в Оргкомитет Форума и вывоз после окончания выставки – за счет участников Конкурса.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1.4. Конкурс-выставка – некоммерческое общественное мероприятие. Все спорные вопросы рассматриваются жюри Конкурса или Оргкомитетом Форума.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1.5. Цель Конкурса: </w:t>
      </w:r>
    </w:p>
    <w:p w:rsidR="006D4537" w:rsidRPr="00F07D33" w:rsidRDefault="006D4537" w:rsidP="00501F2C">
      <w:pPr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Содействие </w:t>
      </w:r>
      <w:r w:rsidRPr="00F07D33">
        <w:rPr>
          <w:rFonts w:ascii="Times New Roman" w:hAnsi="Times New Roman"/>
          <w:sz w:val="24"/>
          <w:szCs w:val="24"/>
        </w:rPr>
        <w:t xml:space="preserve">развитию потенциала молодёжи и его использование в </w:t>
      </w:r>
      <w:r w:rsidRPr="00F07D33">
        <w:rPr>
          <w:rFonts w:ascii="Times New Roman" w:hAnsi="Times New Roman"/>
          <w:bCs/>
          <w:sz w:val="24"/>
          <w:szCs w:val="24"/>
          <w:lang w:eastAsia="ru-RU"/>
        </w:rPr>
        <w:t xml:space="preserve">создании условий, обеспечивающих достойную жизнь и свободное развитие личности как важного условия социально-экономического развития и укрепления России. </w:t>
      </w:r>
    </w:p>
    <w:p w:rsidR="006D4537" w:rsidRPr="00F07D33" w:rsidRDefault="006D4537" w:rsidP="00501F2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1.</w:t>
      </w:r>
      <w:r w:rsidRPr="00F07D33">
        <w:rPr>
          <w:rFonts w:ascii="Times New Roman" w:hAnsi="Times New Roman"/>
          <w:sz w:val="24"/>
          <w:szCs w:val="24"/>
        </w:rPr>
        <w:t>5. Задачи Конкурса:</w:t>
      </w:r>
    </w:p>
    <w:p w:rsidR="006D4537" w:rsidRPr="00F07D33" w:rsidRDefault="006D4537" w:rsidP="00501F2C">
      <w:pPr>
        <w:spacing w:after="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а) содействие популяризации и внедрению инновационных разработок молодых учёных;</w:t>
      </w:r>
    </w:p>
    <w:p w:rsidR="006D4537" w:rsidRPr="00F07D33" w:rsidRDefault="006D4537" w:rsidP="00501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б) повышение привлекательности инновационной деятельности для молодёжи;</w:t>
      </w:r>
    </w:p>
    <w:p w:rsidR="006D4537" w:rsidRPr="00F07D33" w:rsidRDefault="006D4537" w:rsidP="00501F2C">
      <w:pPr>
        <w:spacing w:after="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в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) отбор и демонстрация лучших инновационных </w:t>
      </w:r>
      <w:r w:rsidRPr="00F07D33">
        <w:rPr>
          <w:rFonts w:ascii="Times New Roman" w:hAnsi="Times New Roman"/>
          <w:bCs/>
          <w:sz w:val="24"/>
          <w:szCs w:val="24"/>
          <w:lang w:eastAsia="ru-RU"/>
        </w:rPr>
        <w:t xml:space="preserve">проектов по технологическому и социально-экономическому прорыву в создании </w:t>
      </w:r>
      <w:r w:rsidRPr="00F07D33">
        <w:rPr>
          <w:rFonts w:ascii="Times New Roman" w:hAnsi="Times New Roman"/>
          <w:sz w:val="24"/>
          <w:szCs w:val="24"/>
          <w:lang w:eastAsia="ru-RU"/>
        </w:rPr>
        <w:t>условий, обеспечивающих достойную жизнь и свободное развитие личности в современной России;</w:t>
      </w:r>
    </w:p>
    <w:p w:rsidR="006D4537" w:rsidRPr="00F07D33" w:rsidRDefault="006D4537" w:rsidP="00501F2C">
      <w:pPr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г) рекомендации бизнес-сообществу, государственным и муниципальным органам власти к внедрению лучших </w:t>
      </w:r>
      <w:r w:rsidRPr="00F07D33">
        <w:rPr>
          <w:rFonts w:ascii="Times New Roman" w:hAnsi="Times New Roman"/>
          <w:bCs/>
          <w:sz w:val="24"/>
          <w:szCs w:val="24"/>
          <w:lang w:eastAsia="ru-RU"/>
        </w:rPr>
        <w:t xml:space="preserve">проектов направленных на создание </w:t>
      </w:r>
      <w:r w:rsidRPr="00F07D33">
        <w:rPr>
          <w:rFonts w:ascii="Times New Roman" w:hAnsi="Times New Roman"/>
          <w:sz w:val="24"/>
          <w:szCs w:val="24"/>
          <w:lang w:eastAsia="ru-RU"/>
        </w:rPr>
        <w:t>условий, обеспечивающих достойную жизнь и свободное развитие человека.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/>
          <w:sz w:val="24"/>
          <w:szCs w:val="24"/>
        </w:rPr>
        <w:t xml:space="preserve">2. Требования к участникам конкурса.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2.1. В Конкурсе могут принимать участие российские молодые учёные и аспиранты (до 35 лет); студенты и магистранты высших учебных заведений, учащиеся старших классов общеобразовательных школ, лицеев, профессионально-технических училищ, колледжей Российской Федерации. По отдельному решению Оргкомитета в Конкурсе могут принять участие конкурсанты, не являющиеся гражданами Российской Федерации.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2.2. Заявителем работы может быть авторский коллектив.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07D33">
        <w:rPr>
          <w:rFonts w:ascii="Times New Roman" w:hAnsi="Times New Roman"/>
          <w:b/>
          <w:sz w:val="24"/>
          <w:szCs w:val="24"/>
        </w:rPr>
        <w:t>3. Требования к предоставляемым работам.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3.1.</w:t>
      </w:r>
      <w:r w:rsidRPr="00F07D3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Конкурсные работы должны быть выполнены по </w:t>
      </w:r>
      <w:r w:rsidR="00C92173">
        <w:rPr>
          <w:rFonts w:ascii="Times New Roman" w:hAnsi="Times New Roman"/>
          <w:sz w:val="24"/>
          <w:szCs w:val="24"/>
          <w:lang w:eastAsia="ru-RU"/>
        </w:rPr>
        <w:t xml:space="preserve">предлагаемым </w:t>
      </w:r>
      <w:r w:rsidRPr="00F07D33">
        <w:rPr>
          <w:rFonts w:ascii="Times New Roman" w:hAnsi="Times New Roman"/>
          <w:sz w:val="24"/>
          <w:szCs w:val="24"/>
          <w:lang w:eastAsia="ru-RU"/>
        </w:rPr>
        <w:t>темам</w:t>
      </w:r>
      <w:r w:rsidR="00C92173">
        <w:rPr>
          <w:rFonts w:ascii="Times New Roman" w:hAnsi="Times New Roman"/>
          <w:sz w:val="24"/>
          <w:szCs w:val="24"/>
          <w:lang w:eastAsia="ru-RU"/>
        </w:rPr>
        <w:t xml:space="preserve"> (см. ниже)</w:t>
      </w:r>
      <w:r w:rsidRPr="00F07D33">
        <w:rPr>
          <w:rFonts w:ascii="Times New Roman" w:hAnsi="Times New Roman"/>
          <w:sz w:val="24"/>
          <w:szCs w:val="24"/>
          <w:lang w:eastAsia="ru-RU"/>
        </w:rPr>
        <w:t>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3.2. Проекты, </w:t>
      </w:r>
      <w:r w:rsidRPr="00F07D33">
        <w:rPr>
          <w:rFonts w:ascii="Times New Roman" w:hAnsi="Times New Roman"/>
          <w:sz w:val="24"/>
          <w:szCs w:val="24"/>
        </w:rPr>
        <w:t>предоставляемые на Конкурс, могут быть выполнены в виде:</w:t>
      </w:r>
    </w:p>
    <w:p w:rsidR="006D4537" w:rsidRPr="00F07D33" w:rsidRDefault="006D4537" w:rsidP="00501F2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макета (опытного образца) и габаритами, позволяющими транспортировку общественным транспортом;</w:t>
      </w:r>
    </w:p>
    <w:p w:rsidR="006D4537" w:rsidRPr="00F07D33" w:rsidRDefault="006D4537" w:rsidP="00501F2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иллюстрированного буклета-альбома (с расчетами и описанием не более, чем на 3 стр.);</w:t>
      </w:r>
    </w:p>
    <w:p w:rsidR="006D4537" w:rsidRPr="00F07D33" w:rsidRDefault="006D4537" w:rsidP="00501F2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демонстрационного планшета (с расчетами и описанием не более, чем на 3 стр.);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lastRenderedPageBreak/>
        <w:t xml:space="preserve">- научной статьи объемом не более, чем 5 стр., оформленной в соответствии с требованиями к тезисам докладов на Форуме.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>3.3. Все работы должны содержать краткую аннотацию (до 10 строк) на русском и английском языках.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/>
          <w:bCs/>
          <w:sz w:val="24"/>
          <w:szCs w:val="24"/>
          <w:lang w:eastAsia="ru-RU"/>
        </w:rPr>
        <w:t>4. Процедура и сроки проведения конкурса.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4.1. Организаторы извещают о проведении Конкурса на сайте Форума.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4.2. Сроки подачи заявки и конкурсной документации: до </w:t>
      </w:r>
      <w:r w:rsidR="00D27466">
        <w:rPr>
          <w:rFonts w:ascii="Times New Roman" w:hAnsi="Times New Roman"/>
          <w:sz w:val="24"/>
          <w:szCs w:val="24"/>
          <w:lang w:eastAsia="ru-RU"/>
        </w:rPr>
        <w:t>15 мая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4.3. Для участия в Конкурсе в адрес Оргкомитета Форума должна быть выслана первичная конкурсная документация, содержащая: а) Заявку; б) Анкету Заявителя; в) Описание работы; г) Экспертное заключение. (Формы конкурсной документации</w:t>
      </w:r>
      <w:r w:rsidRPr="00F07D3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D27466">
        <w:rPr>
          <w:rFonts w:ascii="Times New Roman" w:hAnsi="Times New Roman"/>
          <w:sz w:val="24"/>
          <w:szCs w:val="24"/>
          <w:lang w:eastAsia="ru-RU"/>
        </w:rPr>
        <w:t>ниже</w:t>
      </w:r>
      <w:r w:rsidRPr="00F07D33">
        <w:rPr>
          <w:rFonts w:ascii="Times New Roman" w:hAnsi="Times New Roman"/>
          <w:sz w:val="24"/>
          <w:szCs w:val="24"/>
          <w:lang w:eastAsia="ru-RU"/>
        </w:rPr>
        <w:t>).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4.4. Экспертное заключение должно содержать детальную информацию, позволяющую судить о степени научно-технической новизны и научной обоснованности разработки, состоянии </w:t>
      </w:r>
      <w:hyperlink r:id="rId7" w:tgtFrame="Интеллектуальная собственность">
        <w:r w:rsidRPr="00F07D33">
          <w:rPr>
            <w:rStyle w:val="ListLabel50"/>
            <w:sz w:val="24"/>
            <w:szCs w:val="24"/>
          </w:rPr>
          <w:t>интеллектуальной собственности</w:t>
        </w:r>
      </w:hyperlink>
      <w:r w:rsidRPr="00F07D33">
        <w:rPr>
          <w:rFonts w:ascii="Times New Roman" w:hAnsi="Times New Roman"/>
          <w:sz w:val="24"/>
          <w:szCs w:val="24"/>
          <w:lang w:eastAsia="ru-RU"/>
        </w:rPr>
        <w:t xml:space="preserve">, инвестиционной привлекательности, востребованности, а также конкурентных преимуществах.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4.5. Работа, представленная на Конкурс магистрантом, студентом, учащимися общеобразовательных школ, лицеев, колледжей и профессионально-технических училищ должна сопровождаться рекомендацией-заключением научного руководителя (вузы), заместителя директора по науке (учебной работе) общеобразовательной школы, лицея, колледжа и профессионально-технического училища.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4.6. После получения Оргкомитетом Форума первичной конкурсной документации автору сообщается уведомление о получении, а жюри в течение 3-х рабочих дней рассматривает и принимает решение по каждому участнику об участии в Конкурсе (выставке).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4.7. Датой начала срока подачи заявок на участие в Конкурсе является день, следующий за днем после рассылки Информационного письма </w:t>
      </w:r>
      <w:r w:rsidR="003C4153">
        <w:rPr>
          <w:rFonts w:ascii="Times New Roman" w:hAnsi="Times New Roman"/>
          <w:sz w:val="24"/>
          <w:szCs w:val="24"/>
          <w:lang w:eastAsia="ru-RU"/>
        </w:rPr>
        <w:t>о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Форум</w:t>
      </w:r>
      <w:r w:rsidR="003C4153">
        <w:rPr>
          <w:rFonts w:ascii="Times New Roman" w:hAnsi="Times New Roman"/>
          <w:sz w:val="24"/>
          <w:szCs w:val="24"/>
          <w:lang w:eastAsia="ru-RU"/>
        </w:rPr>
        <w:t>е</w:t>
      </w:r>
      <w:r w:rsidRPr="00F07D33">
        <w:rPr>
          <w:rFonts w:ascii="Times New Roman" w:hAnsi="Times New Roman"/>
          <w:sz w:val="24"/>
          <w:szCs w:val="24"/>
          <w:lang w:eastAsia="ru-RU"/>
        </w:rPr>
        <w:t>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4.8. Дата окончания приема конкурсной документации – </w:t>
      </w:r>
      <w:r w:rsidR="003C4153">
        <w:rPr>
          <w:rFonts w:ascii="Times New Roman" w:hAnsi="Times New Roman"/>
          <w:sz w:val="24"/>
          <w:szCs w:val="24"/>
          <w:lang w:eastAsia="ru-RU"/>
        </w:rPr>
        <w:t>15 мая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4.9. Дата окончания отбора заявок и описаний проектов (моделей, опытных образцов методик, идей, теоретических работ) для участия в Конкурсе-выставке – </w:t>
      </w:r>
      <w:r w:rsidR="003C4153">
        <w:rPr>
          <w:rFonts w:ascii="Times New Roman" w:hAnsi="Times New Roman"/>
          <w:sz w:val="24"/>
          <w:szCs w:val="24"/>
          <w:lang w:eastAsia="ru-RU"/>
        </w:rPr>
        <w:t>20 мая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4.10. Дата объявления имен заявителей-участников Конкурса-выставки и приглашения на Форум – </w:t>
      </w:r>
      <w:r w:rsidR="0029660F">
        <w:rPr>
          <w:rFonts w:ascii="Times New Roman" w:hAnsi="Times New Roman"/>
          <w:sz w:val="24"/>
          <w:szCs w:val="24"/>
          <w:lang w:eastAsia="ru-RU"/>
        </w:rPr>
        <w:t>20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(на сайтах организаторов Форума).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4.11. Дата представления Оргкомитету участниками Конкурса макетов, опытных образцов, планшетов для размещения на выставке – до 3 июня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Макеты, опытные образцы и планшеты возвращаются участнику Конкурса или размещаются на совместно согласованной площадке (для презентации в других конкурсах или на совместно проводимых мероприятиях).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4.12. Обеспечение достоверности сведений, представляемых в заявке, относится к обязанностям заявителя. В случае представления ложных или фальсифицированных данных, а также в случае плагиата со стороны Заявителя, заявка признается недействительной.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4.13. Подав заявку, Заявитель соглашается с условиями проведения Конкурса и дает свое согласие на полное раскрытие содержания заявки представителям Оргкомитета, членам конкурсной комиссии, а также экспертам.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4.14. Несоответствие заявки требованиям, предъявляемым к ее оформлению, а также нарушение сроков и порядка ее представления на Конкурс могут служить основанием для исключения заявки из числа рассматриваемых и участвующих в Конкурсе.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4.15. Заявка, подготовленная участником, вся корреспонденция и документация, связанные с этой заявкой, должны быть составлены на </w:t>
      </w:r>
      <w:hyperlink r:id="rId8" w:tgtFrame="Русский язык">
        <w:r w:rsidRPr="00F07D33">
          <w:rPr>
            <w:rStyle w:val="ListLabel50"/>
            <w:sz w:val="24"/>
            <w:szCs w:val="24"/>
          </w:rPr>
          <w:t>русском языке</w:t>
        </w:r>
      </w:hyperlink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4.16. Подав заявку на Конкурс, Заявитель соглашается с тем, что информация о нём и его работе будет занесена в единую </w:t>
      </w:r>
      <w:hyperlink r:id="rId9" w:tgtFrame="Базы данных">
        <w:r w:rsidRPr="00F07D33">
          <w:rPr>
            <w:rStyle w:val="ListLabel50"/>
            <w:sz w:val="24"/>
            <w:szCs w:val="24"/>
          </w:rPr>
          <w:t>базу данных</w:t>
        </w:r>
      </w:hyperlink>
      <w:r w:rsidRPr="00F07D33">
        <w:rPr>
          <w:rFonts w:ascii="Times New Roman" w:hAnsi="Times New Roman"/>
          <w:sz w:val="24"/>
          <w:szCs w:val="24"/>
          <w:lang w:eastAsia="ru-RU"/>
        </w:rPr>
        <w:t xml:space="preserve"> Оргкомитета Форума и будет использоваться </w:t>
      </w:r>
      <w:r w:rsidRPr="006D4537">
        <w:rPr>
          <w:rFonts w:ascii="Times New Roman" w:hAnsi="Times New Roman"/>
          <w:sz w:val="24"/>
          <w:szCs w:val="24"/>
          <w:lang w:eastAsia="ru-RU"/>
        </w:rPr>
        <w:t>им для достижения Уставных целей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в том объеме, в котором это не противоречит Федеральному закону Российско</w:t>
      </w:r>
      <w:r w:rsidR="002A3D7A">
        <w:rPr>
          <w:rFonts w:ascii="Times New Roman" w:hAnsi="Times New Roman"/>
          <w:sz w:val="24"/>
          <w:szCs w:val="24"/>
          <w:lang w:eastAsia="ru-RU"/>
        </w:rPr>
        <w:t xml:space="preserve">й Федерации 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№ 152-ФЗ «О персональных данных». По завершении Конкурса заявки и конкурсная документация Заявителю не возвращаются.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4.17. Конкурс проводится в 2 этапа:</w:t>
      </w:r>
    </w:p>
    <w:p w:rsidR="006D4537" w:rsidRPr="00F07D33" w:rsidRDefault="006D4537" w:rsidP="008F514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- Первый этап: отбор заявок и описаний проектов (моделей, опытных образцов методик, идей, теоретических работ) для участия в выставке Конкурса – до </w:t>
      </w:r>
      <w:r w:rsidR="0029660F">
        <w:rPr>
          <w:rFonts w:ascii="Times New Roman" w:hAnsi="Times New Roman"/>
          <w:sz w:val="24"/>
          <w:szCs w:val="24"/>
          <w:lang w:eastAsia="ru-RU"/>
        </w:rPr>
        <w:t>20 мая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>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- Второй этап: выставка проектов (моделей, опытных образцов методик, идей, теоретических работ), подведение итогов и определение призеров и победителей Конкурса-выставки по номинациям. Награждение – 6 июня </w:t>
      </w:r>
      <w:smartTag w:uri="urn:schemas-microsoft-com:office:smarttags" w:element="metricconverter">
        <w:smartTagPr>
          <w:attr w:name="ProductID" w:val="2019 г"/>
        </w:smartTagPr>
        <w:r w:rsidRPr="00F07D33">
          <w:rPr>
            <w:rFonts w:ascii="Times New Roman" w:hAnsi="Times New Roman"/>
            <w:sz w:val="24"/>
            <w:szCs w:val="24"/>
            <w:lang w:eastAsia="ru-RU"/>
          </w:rPr>
          <w:t>2019 г</w:t>
        </w:r>
      </w:smartTag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b/>
          <w:bCs/>
          <w:sz w:val="24"/>
          <w:szCs w:val="24"/>
          <w:lang w:eastAsia="ru-RU"/>
        </w:rPr>
        <w:t>5. Формирование и порядок работы жюри и конкурсных Комиссий.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Cs/>
          <w:sz w:val="24"/>
          <w:szCs w:val="24"/>
          <w:lang w:eastAsia="ru-RU"/>
        </w:rPr>
        <w:t xml:space="preserve">5.1. Для определения 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победителей и призеров Конкурса проектов (моделей, опытных образцов методик, идей, теоретических работ) Оргкомитетом Форума создаются Жюри Конкурса и Экспертный совет Конкурса, с обязанностями по рассмотрению конкурсных заявок и документации. 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5.2. Оргкомитет утверждает Регламенты работы Жюри и Экспертного совета Конкурса, а также формат экспертных заключений.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7D33">
        <w:rPr>
          <w:rFonts w:ascii="Times New Roman" w:hAnsi="Times New Roman"/>
          <w:b/>
          <w:sz w:val="24"/>
          <w:szCs w:val="24"/>
          <w:lang w:eastAsia="ru-RU"/>
        </w:rPr>
        <w:t>6. Критерии оценки заявок.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6.1. Соответствие заявленной темы проектов, моделей/опытных образцов, методик, идей, теоретических работ по тематике работ, выдвигаемых на Конкурс.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6.2. Полнота и качество оформления заявки.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6.3. Качество оформления Анкеты заявителя и соответствие возрастным данным заявителя.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6.4. Качество оформления и полнота описания проекта, аргументированность, научный уровень идей и теоретических работ.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6.5. Наличие и обоснование научно-практических рекомендаций научного руководителя по реализации проектов.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>7.</w:t>
      </w:r>
      <w:r w:rsidRPr="00F07D33">
        <w:rPr>
          <w:rFonts w:ascii="Times New Roman" w:hAnsi="Times New Roman"/>
          <w:b/>
          <w:sz w:val="24"/>
          <w:szCs w:val="24"/>
          <w:lang w:eastAsia="ru-RU"/>
        </w:rPr>
        <w:t>Критерии оценки конкурсных работ.</w:t>
      </w:r>
    </w:p>
    <w:p w:rsidR="006D4537" w:rsidRPr="00F07D33" w:rsidRDefault="006D4537" w:rsidP="00501F2C">
      <w:pPr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Cs/>
          <w:sz w:val="24"/>
          <w:szCs w:val="24"/>
          <w:lang w:eastAsia="ru-RU"/>
        </w:rPr>
        <w:t>7.1. Инновационные проекты, технологии, методики и практики</w:t>
      </w:r>
      <w:r w:rsidR="002966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07D33">
        <w:rPr>
          <w:rFonts w:ascii="Times New Roman" w:hAnsi="Times New Roman"/>
          <w:sz w:val="24"/>
          <w:szCs w:val="24"/>
          <w:lang w:eastAsia="ru-RU"/>
        </w:rPr>
        <w:t>представленные на Конкурс, оцениваются по следующим критериям: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научная и техническая идея, новизна и актуальность;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самостоятельность и грамотность изложения;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социальная значимость для качества жизни населения;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экологические вопросы и «зелёные» технологии; 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качество оформления и аргументация;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функциональность и технологичность проектов, моделей/макетов;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качество, эстетическое оформление и дизайн;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интеллектуальная собственность (патент, ноу-хау и пр.);</w:t>
      </w:r>
    </w:p>
    <w:p w:rsidR="006D4537" w:rsidRPr="00F07D33" w:rsidRDefault="006D4537" w:rsidP="008F5148">
      <w:pPr>
        <w:numPr>
          <w:ilvl w:val="0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>внедрение в практику, рекомендации и отзывы;</w:t>
      </w:r>
    </w:p>
    <w:p w:rsidR="006D4537" w:rsidRPr="00F07D33" w:rsidRDefault="006D4537" w:rsidP="00501F2C">
      <w:pPr>
        <w:numPr>
          <w:ilvl w:val="0"/>
          <w:numId w:val="3"/>
        </w:numPr>
        <w:spacing w:after="12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инвестиционная привлекательность, </w:t>
      </w:r>
      <w:proofErr w:type="spellStart"/>
      <w:r w:rsidRPr="00F07D33">
        <w:rPr>
          <w:rFonts w:ascii="Times New Roman" w:hAnsi="Times New Roman"/>
          <w:sz w:val="24"/>
          <w:szCs w:val="24"/>
          <w:lang w:eastAsia="ru-RU"/>
        </w:rPr>
        <w:t>импортозамещение</w:t>
      </w:r>
      <w:proofErr w:type="spellEnd"/>
      <w:r w:rsidRPr="00F07D33">
        <w:rPr>
          <w:rFonts w:ascii="Times New Roman" w:hAnsi="Times New Roman"/>
          <w:sz w:val="24"/>
          <w:szCs w:val="24"/>
          <w:lang w:eastAsia="ru-RU"/>
        </w:rPr>
        <w:t>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D33">
        <w:rPr>
          <w:rFonts w:ascii="Times New Roman" w:hAnsi="Times New Roman"/>
          <w:b/>
          <w:sz w:val="24"/>
          <w:szCs w:val="24"/>
        </w:rPr>
        <w:lastRenderedPageBreak/>
        <w:t>8. Порядок определения победителей и призеров Конкурса.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8.1. Оценка конкурсной документации, а также представленных на Конкурс проектов проводится Экспертным Советом и Жюри Конкурса по балльной системе. Для обеспечения организационно-технической работы создаётся Секретариат Конкурса.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8.2. Решение о приглашении для очного награждении победителей и призёров Конкурса утверждается Оргкомитетом Форума по пр</w:t>
      </w:r>
      <w:r w:rsidR="008F5148">
        <w:rPr>
          <w:rFonts w:ascii="Times New Roman" w:hAnsi="Times New Roman"/>
          <w:sz w:val="24"/>
          <w:szCs w:val="24"/>
        </w:rPr>
        <w:t xml:space="preserve">едставлению Председателя Жюри.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8.3. Решение Оргкомитета об итогах Конкурса объявляется на Форуме 6 июня 2019 г.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8.4. Награды победителям и призерам Конкурса вручаются на торжественной церемонии завершения Форума 6 июня 2019 г., а их полный список публикуется на сайтах организаторов Форума.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8.5. Все участники Конкурса-выставки получают Сертификаты Конкурса-выставки Форума.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7D33">
        <w:rPr>
          <w:rFonts w:ascii="Times New Roman" w:hAnsi="Times New Roman"/>
          <w:b/>
          <w:sz w:val="24"/>
          <w:szCs w:val="24"/>
        </w:rPr>
        <w:t>9. Номинации конкурса-выставки.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Лучшие проекты;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Лучшие модели, опытные образцы;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Лучшие экологические проекты;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Лучшие идеи;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Лучшие практики и методики работы с молодёжью;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 xml:space="preserve">Лучшая научно-теоретическая работа; </w:t>
      </w:r>
    </w:p>
    <w:p w:rsidR="006D4537" w:rsidRPr="00F07D33" w:rsidRDefault="006D4537" w:rsidP="008F51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 xml:space="preserve">Самые креативные участники; </w:t>
      </w:r>
    </w:p>
    <w:p w:rsidR="006D4537" w:rsidRPr="00F07D33" w:rsidRDefault="006D4537" w:rsidP="00501F2C">
      <w:pPr>
        <w:pStyle w:val="a3"/>
        <w:numPr>
          <w:ilvl w:val="0"/>
          <w:numId w:val="2"/>
        </w:numPr>
        <w:spacing w:after="12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>Самые молодые участники.</w:t>
      </w:r>
    </w:p>
    <w:p w:rsidR="006D4537" w:rsidRPr="00F07D33" w:rsidRDefault="006D4537" w:rsidP="00501F2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По всем номинациям присуждаются Первое, Второе и Третье места.</w:t>
      </w:r>
    </w:p>
    <w:p w:rsidR="006D4537" w:rsidRPr="00F07D33" w:rsidRDefault="006D4537" w:rsidP="00501F2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Конкурс проводится по трём возрастным категориям:</w:t>
      </w:r>
    </w:p>
    <w:p w:rsidR="006D4537" w:rsidRPr="00F07D33" w:rsidRDefault="006D4537" w:rsidP="008F5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молодые ученые и аспиранты (до 35 лет): Первое, Второе и Третье места;</w:t>
      </w:r>
    </w:p>
    <w:p w:rsidR="006D4537" w:rsidRPr="00F07D33" w:rsidRDefault="006D4537" w:rsidP="008F5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студенты и магистранты ВУЗов: Первое, Второе и Третье места;</w:t>
      </w:r>
    </w:p>
    <w:p w:rsidR="006D4537" w:rsidRPr="00F07D33" w:rsidRDefault="006D4537" w:rsidP="00501F2C">
      <w:pPr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- учащиеся старших классов общеобразовательных школ, лицеев, профессионально-технических училищ, колледжей: Первое, Второе и Третье места. </w:t>
      </w:r>
    </w:p>
    <w:p w:rsidR="006D4537" w:rsidRPr="00F07D33" w:rsidRDefault="006D4537" w:rsidP="00501F2C">
      <w:pPr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Финансирование Конкурса. </w:t>
      </w:r>
    </w:p>
    <w:p w:rsidR="006D4537" w:rsidRPr="00F07D33" w:rsidRDefault="006D4537" w:rsidP="00501F2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b/>
          <w:sz w:val="24"/>
          <w:szCs w:val="24"/>
          <w:lang w:eastAsia="ru-RU"/>
        </w:rPr>
        <w:t>10.1.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 Финансирование Конкурса осуществляется за счёт привлечения бюджетных и внебюджетных средств, в установленном законодательством Российской Федерации порядке.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D4537" w:rsidRPr="00EF30E7" w:rsidRDefault="006D4537" w:rsidP="00501F2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0E7">
        <w:rPr>
          <w:rFonts w:ascii="Times New Roman" w:hAnsi="Times New Roman"/>
          <w:b/>
          <w:sz w:val="28"/>
          <w:szCs w:val="28"/>
        </w:rPr>
        <w:t>Тематика работ, выдвигаемых на Конкурс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07D33">
        <w:rPr>
          <w:rFonts w:ascii="Times New Roman" w:hAnsi="Times New Roman"/>
          <w:sz w:val="24"/>
          <w:szCs w:val="24"/>
        </w:rPr>
        <w:t>Человек-природа-общество: проблемы гармонии, ответственности и целесообразности в условиях глобального экологического кризиса.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07D33">
        <w:rPr>
          <w:rFonts w:ascii="Times New Roman" w:hAnsi="Times New Roman"/>
          <w:sz w:val="24"/>
          <w:szCs w:val="24"/>
        </w:rPr>
        <w:t>Социально-экономические решения для создания условий достойной жизни в условиях большого города, малых городов, в сельской местности.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7D33">
        <w:rPr>
          <w:rFonts w:ascii="Times New Roman" w:hAnsi="Times New Roman"/>
          <w:sz w:val="24"/>
          <w:szCs w:val="24"/>
        </w:rPr>
        <w:t>Инфраструктурные проблемы и их технико-технологические решения в условиях большой страны.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07D33">
        <w:rPr>
          <w:rFonts w:ascii="Times New Roman" w:hAnsi="Times New Roman"/>
          <w:sz w:val="24"/>
          <w:szCs w:val="24"/>
        </w:rPr>
        <w:t>Социальная инфраструктура для малых городов и сельской местности: проблемы оптимальности и необходимости.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F07D33">
        <w:rPr>
          <w:rFonts w:ascii="Times New Roman" w:hAnsi="Times New Roman"/>
          <w:sz w:val="24"/>
          <w:szCs w:val="24"/>
        </w:rPr>
        <w:t xml:space="preserve">Демографическая ситуация в стране: технологические, социально-экономические и законодательные решения, способные повысить роль сельских жителей в стабилизации и росте численности населения.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07D33">
        <w:rPr>
          <w:rFonts w:ascii="Times New Roman" w:hAnsi="Times New Roman"/>
          <w:sz w:val="24"/>
          <w:szCs w:val="24"/>
        </w:rPr>
        <w:t>Информационно-коммуникационные технологии и образование в создании условий достойной жизни и свободного развития человека.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07D33">
        <w:rPr>
          <w:rFonts w:ascii="Times New Roman" w:hAnsi="Times New Roman"/>
          <w:sz w:val="24"/>
          <w:szCs w:val="24"/>
        </w:rPr>
        <w:t>Организационно-технические и технологические меры по повышению культуры рационального природопользования.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07D33">
        <w:rPr>
          <w:rFonts w:ascii="Times New Roman" w:hAnsi="Times New Roman"/>
          <w:sz w:val="24"/>
          <w:szCs w:val="24"/>
        </w:rPr>
        <w:t>Мониторинг, прогноз, информирование и предупреждение о техногенных и природных угрозах (катастрофах).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F07D33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F07D33">
        <w:rPr>
          <w:rFonts w:ascii="Times New Roman" w:hAnsi="Times New Roman"/>
          <w:sz w:val="24"/>
          <w:szCs w:val="24"/>
        </w:rPr>
        <w:t xml:space="preserve"> социально-экономической жизни и условий труда.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07D33">
        <w:rPr>
          <w:rFonts w:ascii="Times New Roman" w:hAnsi="Times New Roman"/>
          <w:sz w:val="24"/>
          <w:szCs w:val="24"/>
        </w:rPr>
        <w:t>Пространственная экономика в России: прорывные идеи, технологии, направления инвестиций и конкурентные преимущества.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07D33">
        <w:rPr>
          <w:rFonts w:ascii="Times New Roman" w:hAnsi="Times New Roman"/>
          <w:sz w:val="24"/>
          <w:szCs w:val="24"/>
        </w:rPr>
        <w:t>Проблема дорог в России: пути решения с учетом зарубежного и отечественного опыта.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F07D33">
        <w:rPr>
          <w:rFonts w:ascii="Times New Roman" w:hAnsi="Times New Roman"/>
          <w:sz w:val="24"/>
          <w:szCs w:val="24"/>
        </w:rPr>
        <w:t>Возможные технологические и организационно-технические прорывы в решении жилищной проблемы в малых городах и на селе.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F07D33">
        <w:rPr>
          <w:rFonts w:ascii="Times New Roman" w:hAnsi="Times New Roman"/>
          <w:sz w:val="24"/>
          <w:szCs w:val="24"/>
        </w:rPr>
        <w:t>Образовательные и социально-экономические решения по повышению социализации молодёжи в условиях нестабильного рынка труда и несовершенства миграционной политики.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F07D33">
        <w:rPr>
          <w:rFonts w:ascii="Times New Roman" w:hAnsi="Times New Roman"/>
          <w:sz w:val="24"/>
          <w:szCs w:val="24"/>
        </w:rPr>
        <w:t>Внутренняя трудовая миграция: как ее сделать эффективной для экономики и привлекательной для людей.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F07D33">
        <w:rPr>
          <w:rFonts w:ascii="Times New Roman" w:hAnsi="Times New Roman"/>
          <w:sz w:val="24"/>
          <w:szCs w:val="24"/>
        </w:rPr>
        <w:t>Технико-технологические решения (модели, опытные образцы) в облегчении быта людей и в создании условий для самообразования и самореализации.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F07D33">
        <w:rPr>
          <w:rFonts w:ascii="Times New Roman" w:hAnsi="Times New Roman"/>
          <w:sz w:val="24"/>
          <w:szCs w:val="24"/>
        </w:rPr>
        <w:t xml:space="preserve">Технико-технологические и организационно-экономические направления решения проблемы отходов производства и потребления в стране, снижения уровня загрязненности атмосферного воздуха водных и ресурсов.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F07D33">
        <w:rPr>
          <w:rFonts w:ascii="Times New Roman" w:hAnsi="Times New Roman"/>
          <w:sz w:val="24"/>
          <w:szCs w:val="24"/>
        </w:rPr>
        <w:t>Как превратить отходы потребления в доходы?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F07D33">
        <w:rPr>
          <w:rFonts w:ascii="Times New Roman" w:hAnsi="Times New Roman"/>
          <w:sz w:val="24"/>
          <w:szCs w:val="24"/>
        </w:rPr>
        <w:t>Технико-технологические решения, позволяющие резко сократить водопотребление в коммунальном хозяйстве.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F07D33">
        <w:rPr>
          <w:rFonts w:ascii="Times New Roman" w:hAnsi="Times New Roman"/>
          <w:sz w:val="24"/>
          <w:szCs w:val="24"/>
        </w:rPr>
        <w:t>Молодёжные проекты, идеи для повышения уровня культурного досуга и профессионального роста.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F07D33">
        <w:rPr>
          <w:rFonts w:ascii="Times New Roman" w:hAnsi="Times New Roman"/>
          <w:sz w:val="24"/>
          <w:szCs w:val="24"/>
        </w:rPr>
        <w:t xml:space="preserve">Актуальные направления и методики работы с молодёжью по противодействию техногенным, биогенным, социокультурным угрозам, терроризму и идеологическому экстремизму, а также </w:t>
      </w:r>
      <w:proofErr w:type="spellStart"/>
      <w:r w:rsidRPr="00F07D33">
        <w:rPr>
          <w:rFonts w:ascii="Times New Roman" w:hAnsi="Times New Roman"/>
          <w:sz w:val="24"/>
          <w:szCs w:val="24"/>
        </w:rPr>
        <w:t>кибер</w:t>
      </w:r>
      <w:proofErr w:type="spellEnd"/>
      <w:r w:rsidRPr="00F07D33">
        <w:rPr>
          <w:rFonts w:ascii="Times New Roman" w:hAnsi="Times New Roman"/>
          <w:sz w:val="24"/>
          <w:szCs w:val="24"/>
        </w:rPr>
        <w:t xml:space="preserve">-угрозам и иным источникам опасности для общества, экономики и государства.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F07D33">
        <w:rPr>
          <w:rFonts w:ascii="Times New Roman" w:hAnsi="Times New Roman"/>
          <w:sz w:val="24"/>
          <w:szCs w:val="24"/>
        </w:rPr>
        <w:t xml:space="preserve">Научно-технологические направления развития страны, её территорий, способные дать ответ на значительные вызовы с учетом последствий взаимодействия человека и природы, человека и технологий, социальных институтов на современном этапе глобализации, в том числе с применением методов гуманитарных и социальных наук.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F07D33">
        <w:rPr>
          <w:rFonts w:ascii="Times New Roman" w:hAnsi="Times New Roman"/>
          <w:sz w:val="24"/>
          <w:szCs w:val="24"/>
        </w:rPr>
        <w:t xml:space="preserve">Методологическое и методическое обеспечение формирования у молодёжи современной научной картины мира. 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F07D33">
        <w:rPr>
          <w:rFonts w:ascii="Times New Roman" w:hAnsi="Times New Roman"/>
          <w:sz w:val="24"/>
          <w:szCs w:val="24"/>
        </w:rPr>
        <w:t>Научно-техническое творчество молодёжи для создания условий, направленных на улучшение условий достойной жизни и свободное развитие человека.</w:t>
      </w:r>
    </w:p>
    <w:p w:rsidR="006D4537" w:rsidRPr="00F07D33" w:rsidRDefault="006D4537" w:rsidP="00501F2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</w:t>
      </w:r>
      <w:r w:rsidRPr="00F07D33">
        <w:rPr>
          <w:rFonts w:ascii="Times New Roman" w:hAnsi="Times New Roman"/>
          <w:sz w:val="24"/>
          <w:szCs w:val="24"/>
        </w:rPr>
        <w:t xml:space="preserve"> Теоретические обоснования необходимости разработки терминологических, законодательных и нормативно-правовых аспектов государственной политики в области создания условий, обеспечивающих достойную жизнь и свободное развитие человека. </w:t>
      </w:r>
    </w:p>
    <w:p w:rsidR="006D4537" w:rsidRDefault="006D4537" w:rsidP="006D45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37" w:rsidRPr="00EF30E7" w:rsidRDefault="006D4537" w:rsidP="006D4537">
      <w:pPr>
        <w:spacing w:line="240" w:lineRule="auto"/>
        <w:contextualSpacing/>
        <w:jc w:val="center"/>
        <w:rPr>
          <w:sz w:val="28"/>
          <w:szCs w:val="28"/>
        </w:rPr>
      </w:pPr>
      <w:r w:rsidRPr="00EF30E7">
        <w:rPr>
          <w:rFonts w:ascii="Times New Roman" w:hAnsi="Times New Roman"/>
          <w:b/>
          <w:sz w:val="28"/>
          <w:szCs w:val="28"/>
        </w:rPr>
        <w:t>ФОРМА ЗАЯВКИ</w:t>
      </w:r>
    </w:p>
    <w:p w:rsidR="006D4537" w:rsidRPr="00EF30E7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30E7">
        <w:rPr>
          <w:rFonts w:ascii="Times New Roman" w:hAnsi="Times New Roman"/>
          <w:sz w:val="28"/>
          <w:szCs w:val="28"/>
        </w:rPr>
        <w:t xml:space="preserve">на участие в </w:t>
      </w:r>
      <w:r w:rsidRPr="00EF30E7">
        <w:rPr>
          <w:rFonts w:ascii="Times New Roman" w:hAnsi="Times New Roman"/>
          <w:b/>
          <w:bCs/>
          <w:sz w:val="28"/>
          <w:szCs w:val="28"/>
          <w:lang w:eastAsia="ru-RU"/>
        </w:rPr>
        <w:t>Конкурсе-выставке молодежных инновационных проектов, технологий, методик и практик</w:t>
      </w:r>
    </w:p>
    <w:p w:rsidR="006D4537" w:rsidRPr="00F07D33" w:rsidRDefault="006D4537" w:rsidP="006D4537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EF30E7">
        <w:rPr>
          <w:rFonts w:ascii="Times New Roman" w:hAnsi="Times New Roman"/>
          <w:b/>
          <w:bCs/>
          <w:sz w:val="28"/>
          <w:szCs w:val="28"/>
          <w:lang w:eastAsia="ru-RU"/>
        </w:rPr>
        <w:t>«Могущество России укрепляется энергией и талантом молодых!»</w:t>
      </w:r>
    </w:p>
    <w:p w:rsidR="006D4537" w:rsidRPr="00F07D33" w:rsidRDefault="006D4537" w:rsidP="006D453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89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58"/>
        <w:gridCol w:w="1536"/>
        <w:gridCol w:w="631"/>
        <w:gridCol w:w="2022"/>
        <w:gridCol w:w="723"/>
        <w:gridCol w:w="240"/>
      </w:tblGrid>
      <w:tr w:rsidR="006D4537" w:rsidRPr="00F07D33" w:rsidTr="00CC4038">
        <w:trPr>
          <w:trHeight w:val="817"/>
        </w:trPr>
        <w:tc>
          <w:tcPr>
            <w:tcW w:w="3757" w:type="dxa"/>
          </w:tcPr>
          <w:p w:rsidR="006D4537" w:rsidRPr="00F07D33" w:rsidRDefault="006D4537" w:rsidP="008F5148">
            <w:pPr>
              <w:widowControl w:val="0"/>
              <w:shd w:val="clear" w:color="auto" w:fill="FFFFFF"/>
              <w:spacing w:before="80" w:after="80" w:line="240" w:lineRule="auto"/>
              <w:textAlignment w:val="baseline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Ф.И.О. первого автора (полностью), дата рождения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828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Ф.И.О. второго автора (полностью), дата рождения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855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Ф.И.О. третьего автора (полностью), дата рождения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405"/>
        </w:trPr>
        <w:tc>
          <w:tcPr>
            <w:tcW w:w="3757" w:type="dxa"/>
          </w:tcPr>
          <w:p w:rsidR="006D4537" w:rsidRPr="00F07D33" w:rsidRDefault="006D4537" w:rsidP="008F5148">
            <w:pPr>
              <w:widowControl w:val="0"/>
              <w:shd w:val="clear" w:color="auto" w:fill="FFFFFF"/>
              <w:spacing w:before="80" w:after="80" w:line="240" w:lineRule="auto"/>
              <w:textAlignment w:val="baseline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(научного учреждения) (без сокращений), адрес, </w:t>
            </w:r>
            <w:r w:rsidRPr="00F07D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07D33">
              <w:rPr>
                <w:rFonts w:ascii="Times New Roman" w:hAnsi="Times New Roman"/>
                <w:sz w:val="24"/>
                <w:szCs w:val="24"/>
              </w:rPr>
              <w:t>-</w:t>
            </w:r>
            <w:r w:rsidRPr="00F07D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07D3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412"/>
        </w:trPr>
        <w:tc>
          <w:tcPr>
            <w:tcW w:w="3757" w:type="dxa"/>
          </w:tcPr>
          <w:p w:rsidR="006D4537" w:rsidRPr="00BF1520" w:rsidRDefault="006D4537" w:rsidP="008F5148">
            <w:pPr>
              <w:spacing w:before="80" w:after="80" w:line="240" w:lineRule="auto"/>
              <w:textAlignment w:val="baseline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F07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инновационных проектов, технологий, методик и практик (см. Приложение 1 </w:t>
            </w:r>
            <w:bookmarkStart w:id="1" w:name="__DdeLink__1326_854414229"/>
            <w:r w:rsidRPr="00F07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bookmarkEnd w:id="1"/>
            <w:r w:rsidRPr="00F07D3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ссылка на п.п. 1-24)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120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Ф.И.О. научного руководителя (консультанта), ученая степень, научное звание, дата рождения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625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 Ф.И.О. членов коллектива, учёные степени и звания, адрес места проживания  (для коллективного проекта), контактные телефоны, </w:t>
            </w:r>
            <w:r w:rsidRPr="00F07D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07D33">
              <w:rPr>
                <w:rFonts w:ascii="Times New Roman" w:hAnsi="Times New Roman"/>
                <w:sz w:val="24"/>
                <w:szCs w:val="24"/>
              </w:rPr>
              <w:t>-</w:t>
            </w:r>
            <w:r w:rsidRPr="00F07D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07D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758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5152" w:type="dxa"/>
            <w:gridSpan w:val="5"/>
          </w:tcPr>
          <w:p w:rsidR="006D4537" w:rsidRDefault="006D4537" w:rsidP="008F5148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Индивидуальное участие </w:t>
            </w:r>
          </w:p>
          <w:p w:rsidR="006D4537" w:rsidRDefault="006D4537" w:rsidP="008F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Командная работа </w:t>
            </w:r>
          </w:p>
          <w:p w:rsidR="006D4537" w:rsidRDefault="006D4537" w:rsidP="008F5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Очное участие </w:t>
            </w:r>
          </w:p>
          <w:p w:rsidR="006D4537" w:rsidRPr="00F07D33" w:rsidRDefault="006D4537" w:rsidP="008F5148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Заочное участие</w:t>
            </w:r>
          </w:p>
        </w:tc>
      </w:tr>
      <w:tr w:rsidR="006D4537" w:rsidRPr="00F07D33" w:rsidTr="00CC4038">
        <w:trPr>
          <w:trHeight w:val="445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Дополнительные сведения (описание, 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маса</w:t>
            </w:r>
            <w:proofErr w:type="spellEnd"/>
            <w:r w:rsidRPr="00F07D33">
              <w:rPr>
                <w:rFonts w:ascii="Times New Roman" w:hAnsi="Times New Roman"/>
                <w:sz w:val="24"/>
                <w:szCs w:val="24"/>
              </w:rPr>
              <w:t xml:space="preserve"> и габариты модели, образца, стенда)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445"/>
        </w:trPr>
        <w:tc>
          <w:tcPr>
            <w:tcW w:w="3757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Перечень конкурсов, где представлялась работа ранее, призовые места и награды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18"/>
        </w:trPr>
        <w:tc>
          <w:tcPr>
            <w:tcW w:w="3757" w:type="dxa"/>
            <w:vMerge w:val="restart"/>
          </w:tcPr>
          <w:p w:rsidR="006D4537" w:rsidRPr="00F07D33" w:rsidRDefault="006D4537" w:rsidP="008F5148">
            <w:pPr>
              <w:spacing w:before="80" w:after="80" w:line="240" w:lineRule="auto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Согласие на размещение тезисов в 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РИНЦе</w:t>
            </w:r>
            <w:proofErr w:type="spellEnd"/>
            <w:r w:rsidRPr="00F07D33">
              <w:rPr>
                <w:rFonts w:ascii="Times New Roman" w:hAnsi="Times New Roman"/>
                <w:sz w:val="24"/>
                <w:szCs w:val="24"/>
              </w:rPr>
              <w:t>,</w:t>
            </w:r>
            <w:r w:rsidRPr="00F07D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(eLibrary.ru)</w:t>
            </w: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17"/>
        </w:trPr>
        <w:tc>
          <w:tcPr>
            <w:tcW w:w="3757" w:type="dxa"/>
            <w:vMerge/>
            <w:vAlign w:val="center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Согласен:   </w:t>
            </w:r>
          </w:p>
        </w:tc>
        <w:tc>
          <w:tcPr>
            <w:tcW w:w="631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Не согласен:</w:t>
            </w:r>
          </w:p>
        </w:tc>
        <w:tc>
          <w:tcPr>
            <w:tcW w:w="723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17"/>
        </w:trPr>
        <w:tc>
          <w:tcPr>
            <w:tcW w:w="3757" w:type="dxa"/>
            <w:vMerge/>
            <w:vAlign w:val="center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2" w:type="dxa"/>
            <w:gridSpan w:val="5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46"/>
        </w:trPr>
        <w:tc>
          <w:tcPr>
            <w:tcW w:w="3757" w:type="dxa"/>
            <w:vMerge w:val="restart"/>
          </w:tcPr>
          <w:p w:rsidR="006D4537" w:rsidRPr="00F07D33" w:rsidRDefault="006D4537" w:rsidP="008F5148">
            <w:pPr>
              <w:spacing w:before="80" w:after="80" w:line="240" w:lineRule="auto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участников</w:t>
            </w:r>
          </w:p>
        </w:tc>
        <w:tc>
          <w:tcPr>
            <w:tcW w:w="1536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45"/>
        </w:trPr>
        <w:tc>
          <w:tcPr>
            <w:tcW w:w="3757" w:type="dxa"/>
            <w:vMerge/>
            <w:vAlign w:val="center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Согласен:</w:t>
            </w:r>
          </w:p>
        </w:tc>
        <w:tc>
          <w:tcPr>
            <w:tcW w:w="631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Не согласен: </w:t>
            </w:r>
          </w:p>
        </w:tc>
        <w:tc>
          <w:tcPr>
            <w:tcW w:w="723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145"/>
        </w:trPr>
        <w:tc>
          <w:tcPr>
            <w:tcW w:w="3757" w:type="dxa"/>
            <w:vMerge/>
            <w:vAlign w:val="center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4537" w:rsidRPr="00F07D33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D4537" w:rsidRPr="00F07D33" w:rsidRDefault="006D4537" w:rsidP="006D4537">
      <w:pPr>
        <w:tabs>
          <w:tab w:val="left" w:pos="1545"/>
        </w:tabs>
        <w:spacing w:line="240" w:lineRule="auto"/>
        <w:ind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Настоящим выражаю (ем) согласие на участие в Конкурсе-выставке Форума, в соответствии с Положением о Конкурсе и условиями, обработку и хранение персональных данных, в пределах 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Российской Федерации № 152-ФЗ </w:t>
      </w:r>
      <w:r w:rsidRPr="00F07D33">
        <w:rPr>
          <w:rFonts w:ascii="Times New Roman" w:hAnsi="Times New Roman"/>
          <w:sz w:val="24"/>
          <w:szCs w:val="24"/>
        </w:rPr>
        <w:t xml:space="preserve">«О персональных данных», на публикацию личных данных в материалах Форума. </w:t>
      </w:r>
    </w:p>
    <w:p w:rsidR="006D4537" w:rsidRPr="00F07D33" w:rsidRDefault="006D4537" w:rsidP="006D4537">
      <w:pPr>
        <w:tabs>
          <w:tab w:val="left" w:pos="1545"/>
        </w:tabs>
        <w:spacing w:line="240" w:lineRule="auto"/>
        <w:ind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Подтверждаю (ем) оригинальность и авторство представленной конкурсной работы.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Автор 1      _____________________  (…………..)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 _____________________2019 г.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Автор 2     _____________________</w:t>
      </w:r>
      <w:proofErr w:type="gramStart"/>
      <w:r w:rsidRPr="00F07D33">
        <w:rPr>
          <w:rFonts w:ascii="Times New Roman" w:hAnsi="Times New Roman"/>
          <w:sz w:val="24"/>
          <w:szCs w:val="24"/>
        </w:rPr>
        <w:t>_  (</w:t>
      </w:r>
      <w:proofErr w:type="gramEnd"/>
      <w:r w:rsidRPr="00F07D33">
        <w:rPr>
          <w:rFonts w:ascii="Times New Roman" w:hAnsi="Times New Roman"/>
          <w:sz w:val="24"/>
          <w:szCs w:val="24"/>
        </w:rPr>
        <w:t xml:space="preserve"> …………..)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  _____________________2019 г.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Автор 3     _____________________</w:t>
      </w:r>
      <w:proofErr w:type="gramStart"/>
      <w:r w:rsidRPr="00F07D33">
        <w:rPr>
          <w:rFonts w:ascii="Times New Roman" w:hAnsi="Times New Roman"/>
          <w:sz w:val="24"/>
          <w:szCs w:val="24"/>
        </w:rPr>
        <w:t>_  (</w:t>
      </w:r>
      <w:proofErr w:type="gramEnd"/>
      <w:r w:rsidRPr="00F07D33">
        <w:rPr>
          <w:rFonts w:ascii="Times New Roman" w:hAnsi="Times New Roman"/>
          <w:sz w:val="24"/>
          <w:szCs w:val="24"/>
        </w:rPr>
        <w:t xml:space="preserve"> …………..)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  ______________________2019 г.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Научный руководитель (консультант) _________________  </w:t>
      </w:r>
      <w:proofErr w:type="gramStart"/>
      <w:r w:rsidRPr="00F07D33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F07D33">
        <w:rPr>
          <w:rFonts w:ascii="Times New Roman" w:hAnsi="Times New Roman"/>
          <w:sz w:val="24"/>
          <w:szCs w:val="24"/>
        </w:rPr>
        <w:t>………….)</w:t>
      </w:r>
    </w:p>
    <w:p w:rsidR="006D4537" w:rsidRPr="00F07D33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  ______________________2019 г.</w:t>
      </w:r>
    </w:p>
    <w:p w:rsidR="008F5148" w:rsidRDefault="008F5148" w:rsidP="006D4537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4537" w:rsidRPr="00BF1520" w:rsidRDefault="006D4537" w:rsidP="006D4537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F1520">
        <w:rPr>
          <w:rFonts w:ascii="Times New Roman" w:hAnsi="Times New Roman"/>
          <w:b/>
          <w:sz w:val="28"/>
          <w:szCs w:val="28"/>
        </w:rPr>
        <w:t>Анкета заявителя</w:t>
      </w:r>
    </w:p>
    <w:p w:rsidR="006D4537" w:rsidRPr="00BF1520" w:rsidRDefault="006D4537" w:rsidP="006D453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F1520">
        <w:rPr>
          <w:rFonts w:ascii="Times New Roman" w:hAnsi="Times New Roman"/>
          <w:sz w:val="28"/>
          <w:szCs w:val="28"/>
        </w:rPr>
        <w:t xml:space="preserve">на участие </w:t>
      </w:r>
      <w:r w:rsidRPr="00BF1520">
        <w:rPr>
          <w:rFonts w:ascii="Times New Roman" w:hAnsi="Times New Roman"/>
          <w:bCs/>
          <w:sz w:val="28"/>
          <w:szCs w:val="28"/>
          <w:lang w:eastAsia="ru-RU"/>
        </w:rPr>
        <w:t>в Конкурсе-выставке молодежных проектов</w:t>
      </w:r>
    </w:p>
    <w:p w:rsidR="006D4537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BF1520">
        <w:rPr>
          <w:rFonts w:ascii="Times New Roman" w:hAnsi="Times New Roman"/>
          <w:bCs/>
          <w:sz w:val="28"/>
          <w:szCs w:val="28"/>
          <w:lang w:eastAsia="ru-RU"/>
        </w:rPr>
        <w:t>«Россия укрепляется энергией и талантом молодых!»</w:t>
      </w:r>
    </w:p>
    <w:p w:rsidR="006D4537" w:rsidRPr="00BF1520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16"/>
          <w:szCs w:val="16"/>
          <w:lang w:eastAsia="ru-RU"/>
        </w:rPr>
      </w:pPr>
    </w:p>
    <w:p w:rsidR="006D4537" w:rsidRDefault="006D4537" w:rsidP="006D4537">
      <w:pPr>
        <w:pStyle w:val="a3"/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в рамках Международного научно-практического Форума </w:t>
      </w:r>
      <w:r w:rsidRPr="00F07D33">
        <w:rPr>
          <w:rFonts w:ascii="Times New Roman" w:hAnsi="Times New Roman"/>
          <w:sz w:val="24"/>
          <w:szCs w:val="24"/>
        </w:rPr>
        <w:br/>
        <w:t>«Россия в ХХ</w:t>
      </w:r>
      <w:r w:rsidRPr="00F07D33">
        <w:rPr>
          <w:rFonts w:ascii="Times New Roman" w:hAnsi="Times New Roman"/>
          <w:sz w:val="24"/>
          <w:szCs w:val="24"/>
          <w:lang w:val="en-US"/>
        </w:rPr>
        <w:t>I</w:t>
      </w:r>
      <w:r w:rsidRPr="00F07D33">
        <w:rPr>
          <w:rFonts w:ascii="Times New Roman" w:hAnsi="Times New Roman"/>
          <w:sz w:val="24"/>
          <w:szCs w:val="24"/>
        </w:rPr>
        <w:t xml:space="preserve"> веке: глобальные вызовы, риски и решения»</w:t>
      </w:r>
    </w:p>
    <w:p w:rsidR="006D4537" w:rsidRPr="00BF1520" w:rsidRDefault="006D4537" w:rsidP="006D4537">
      <w:pPr>
        <w:pStyle w:val="a3"/>
        <w:spacing w:line="240" w:lineRule="auto"/>
        <w:ind w:left="360"/>
        <w:jc w:val="center"/>
        <w:rPr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1507"/>
        <w:gridCol w:w="619"/>
        <w:gridCol w:w="1985"/>
        <w:gridCol w:w="709"/>
        <w:gridCol w:w="1275"/>
      </w:tblGrid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widowControl w:val="0"/>
              <w:shd w:val="clear" w:color="auto" w:fill="FFFFFF"/>
              <w:spacing w:before="80" w:after="80" w:line="240" w:lineRule="auto"/>
              <w:textAlignment w:val="baseline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Ф.И.О. (без сокращений</w:t>
            </w:r>
            <w:proofErr w:type="gramStart"/>
            <w:r w:rsidRPr="00F07D33">
              <w:rPr>
                <w:rFonts w:ascii="Times New Roman" w:hAnsi="Times New Roman"/>
                <w:sz w:val="24"/>
                <w:szCs w:val="24"/>
              </w:rPr>
              <w:t>),  дата</w:t>
            </w:r>
            <w:proofErr w:type="gramEnd"/>
            <w:r w:rsidRPr="00F07D33">
              <w:rPr>
                <w:rFonts w:ascii="Times New Roman" w:hAnsi="Times New Roman"/>
                <w:sz w:val="24"/>
                <w:szCs w:val="24"/>
              </w:rPr>
              <w:t xml:space="preserve"> рождения, домашний адрес (с почтовым индексом), е-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F07D33">
              <w:rPr>
                <w:rFonts w:ascii="Times New Roman" w:hAnsi="Times New Roman"/>
                <w:sz w:val="24"/>
                <w:szCs w:val="24"/>
              </w:rPr>
              <w:t>, телефоны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Учёное звание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Образовательное учреждение, (адрес, почтовый индекс), е-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F07D33">
              <w:rPr>
                <w:rFonts w:ascii="Times New Roman" w:hAnsi="Times New Roman"/>
                <w:sz w:val="24"/>
                <w:szCs w:val="24"/>
              </w:rPr>
              <w:t>, телефоны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Курс, класс, год обучения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Знание иностранного языка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lastRenderedPageBreak/>
              <w:t>Лауреат, победитель конкурсов и олимпиад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Информация по ЕГЕ (сроки сдачи для школьников)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Участие в МИП, НИЦ, НОЦ, … (наименование) 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07D33">
              <w:rPr>
                <w:rFonts w:ascii="Times New Roman" w:hAnsi="Times New Roman"/>
                <w:sz w:val="24"/>
                <w:szCs w:val="24"/>
              </w:rPr>
              <w:t xml:space="preserve"> учреждения (наименование)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17"/>
        </w:trPr>
        <w:tc>
          <w:tcPr>
            <w:tcW w:w="3686" w:type="dxa"/>
            <w:vMerge w:val="restart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 xml:space="preserve">Согласие на размещение тезисов в </w:t>
            </w:r>
            <w:proofErr w:type="spellStart"/>
            <w:r w:rsidRPr="00F07D33">
              <w:rPr>
                <w:rFonts w:ascii="Times New Roman" w:hAnsi="Times New Roman"/>
                <w:sz w:val="24"/>
                <w:szCs w:val="24"/>
              </w:rPr>
              <w:t>РИНЦе</w:t>
            </w:r>
            <w:proofErr w:type="spellEnd"/>
            <w:r w:rsidRPr="0029660F">
              <w:rPr>
                <w:rFonts w:ascii="Times New Roman" w:hAnsi="Times New Roman"/>
                <w:sz w:val="24"/>
                <w:szCs w:val="24"/>
              </w:rPr>
              <w:t>,</w:t>
            </w:r>
            <w:r w:rsidRPr="002966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(eLibrary.ru).</w:t>
            </w:r>
          </w:p>
        </w:tc>
        <w:tc>
          <w:tcPr>
            <w:tcW w:w="6095" w:type="dxa"/>
            <w:gridSpan w:val="5"/>
          </w:tcPr>
          <w:p w:rsidR="006D4537" w:rsidRPr="00BF1520" w:rsidRDefault="006D4537" w:rsidP="008F51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4537" w:rsidRPr="00F07D33" w:rsidTr="00CC4038">
        <w:trPr>
          <w:trHeight w:val="216"/>
        </w:trPr>
        <w:tc>
          <w:tcPr>
            <w:tcW w:w="3686" w:type="dxa"/>
            <w:vMerge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Согласен:</w:t>
            </w:r>
          </w:p>
        </w:tc>
        <w:tc>
          <w:tcPr>
            <w:tcW w:w="619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Не согласен:</w:t>
            </w:r>
          </w:p>
        </w:tc>
        <w:tc>
          <w:tcPr>
            <w:tcW w:w="709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16"/>
        </w:trPr>
        <w:tc>
          <w:tcPr>
            <w:tcW w:w="3686" w:type="dxa"/>
            <w:vMerge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</w:tcPr>
          <w:p w:rsidR="006D4537" w:rsidRPr="00BF1520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4537" w:rsidRPr="00F07D33" w:rsidTr="00CC4038">
        <w:trPr>
          <w:trHeight w:val="321"/>
        </w:trPr>
        <w:tc>
          <w:tcPr>
            <w:tcW w:w="3686" w:type="dxa"/>
            <w:vMerge w:val="restart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Форма участия в форуме</w:t>
            </w:r>
          </w:p>
        </w:tc>
        <w:tc>
          <w:tcPr>
            <w:tcW w:w="1507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4537" w:rsidRPr="00F07D33" w:rsidTr="00CC4038">
        <w:trPr>
          <w:trHeight w:val="145"/>
        </w:trPr>
        <w:tc>
          <w:tcPr>
            <w:tcW w:w="3686" w:type="dxa"/>
            <w:vMerge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19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709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4537" w:rsidRPr="00F07D33" w:rsidTr="00CC4038">
        <w:trPr>
          <w:trHeight w:val="265"/>
        </w:trPr>
        <w:tc>
          <w:tcPr>
            <w:tcW w:w="3686" w:type="dxa"/>
            <w:vMerge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6D4537" w:rsidRPr="00BF1520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D4537" w:rsidRPr="00F07D33" w:rsidTr="00CC4038">
        <w:tc>
          <w:tcPr>
            <w:tcW w:w="3686" w:type="dxa"/>
          </w:tcPr>
          <w:p w:rsidR="006D4537" w:rsidRPr="00F07D33" w:rsidRDefault="006D4537" w:rsidP="008F5148">
            <w:pPr>
              <w:spacing w:before="80" w:after="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D33">
              <w:rPr>
                <w:rFonts w:ascii="Times New Roman" w:hAnsi="Times New Roman"/>
                <w:sz w:val="24"/>
                <w:szCs w:val="24"/>
              </w:rPr>
              <w:t>Технические средства, необходимые для презентации на выставке</w:t>
            </w:r>
          </w:p>
        </w:tc>
        <w:tc>
          <w:tcPr>
            <w:tcW w:w="6095" w:type="dxa"/>
            <w:gridSpan w:val="5"/>
          </w:tcPr>
          <w:p w:rsidR="006D4537" w:rsidRPr="00F07D33" w:rsidRDefault="006D4537" w:rsidP="008F5148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4537" w:rsidRPr="00BF1520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16"/>
          <w:szCs w:val="16"/>
        </w:rPr>
      </w:pP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____________________ (……………..)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 _______________</w:t>
      </w:r>
    </w:p>
    <w:p w:rsidR="006D4537" w:rsidRDefault="006D4537" w:rsidP="006D4537">
      <w:pPr>
        <w:tabs>
          <w:tab w:val="left" w:pos="154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D4537" w:rsidRPr="008F5148" w:rsidRDefault="006D4537" w:rsidP="006D4537">
      <w:pPr>
        <w:tabs>
          <w:tab w:val="left" w:pos="1545"/>
        </w:tabs>
        <w:spacing w:line="240" w:lineRule="auto"/>
        <w:jc w:val="center"/>
        <w:rPr>
          <w:sz w:val="28"/>
          <w:szCs w:val="28"/>
        </w:rPr>
      </w:pPr>
      <w:r w:rsidRPr="008F5148">
        <w:rPr>
          <w:rFonts w:ascii="Times New Roman" w:hAnsi="Times New Roman"/>
          <w:b/>
          <w:sz w:val="28"/>
          <w:szCs w:val="28"/>
        </w:rPr>
        <w:t>Описание работы</w:t>
      </w:r>
    </w:p>
    <w:p w:rsidR="006D4537" w:rsidRPr="00F07D33" w:rsidRDefault="006D4537" w:rsidP="006D4537">
      <w:pPr>
        <w:spacing w:after="0" w:line="240" w:lineRule="auto"/>
        <w:ind w:firstLine="737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В общем виде конкурсная работа должна включать:</w:t>
      </w:r>
    </w:p>
    <w:p w:rsidR="006D4537" w:rsidRPr="00F07D33" w:rsidRDefault="006D4537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1. Титульный лист.</w:t>
      </w:r>
    </w:p>
    <w:p w:rsidR="006D4537" w:rsidRPr="00F07D33" w:rsidRDefault="006D4537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2. Аннотация (актуальность темы, цель работы, основные результаты с указанием новизны, инновации, цифровые технологии, социально-гуманитарной значимости).</w:t>
      </w:r>
    </w:p>
    <w:p w:rsidR="006D4537" w:rsidRPr="00F07D33" w:rsidRDefault="006D4537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3. Основное содержание (введение, теоретическое описание/исследование/идеи/модели, практические результаты, заключение, список литературы, приложения).</w:t>
      </w:r>
    </w:p>
    <w:p w:rsidR="006D4537" w:rsidRDefault="006D4537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F5148" w:rsidRPr="00F07D33" w:rsidRDefault="008F5148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D4537" w:rsidRPr="008F5148" w:rsidRDefault="006D4537" w:rsidP="006D453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8F5148">
        <w:rPr>
          <w:rFonts w:ascii="Times New Roman" w:hAnsi="Times New Roman"/>
          <w:b/>
          <w:sz w:val="28"/>
          <w:szCs w:val="28"/>
        </w:rPr>
        <w:t xml:space="preserve">Научно-практическая рекомендация </w:t>
      </w:r>
      <w:r w:rsidRPr="008F5148">
        <w:rPr>
          <w:rFonts w:ascii="Times New Roman" w:hAnsi="Times New Roman"/>
          <w:b/>
          <w:sz w:val="28"/>
          <w:szCs w:val="28"/>
        </w:rPr>
        <w:br/>
        <w:t>научного руководителя</w:t>
      </w:r>
    </w:p>
    <w:p w:rsidR="006D4537" w:rsidRPr="00F07D33" w:rsidRDefault="006D4537" w:rsidP="006D45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D4537" w:rsidRPr="00F07D33" w:rsidRDefault="006D4537" w:rsidP="006D4537">
      <w:pPr>
        <w:spacing w:after="0" w:line="240" w:lineRule="auto"/>
        <w:ind w:firstLine="794"/>
        <w:jc w:val="both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Рекомендация-заключение научного руководителя/консультанта (вузы), заместителя директора по науке (учебной работе) общеобразовательной школы, лицея, колледжа и профессионально-технического училища:</w:t>
      </w:r>
    </w:p>
    <w:p w:rsidR="006D4537" w:rsidRPr="00F07D33" w:rsidRDefault="006D4537" w:rsidP="008F5148">
      <w:pPr>
        <w:spacing w:after="120" w:line="240" w:lineRule="auto"/>
        <w:jc w:val="center"/>
        <w:textAlignment w:val="baseline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……………………(текстовая часть)……………………</w:t>
      </w:r>
    </w:p>
    <w:p w:rsidR="006D4537" w:rsidRPr="00F07D33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>Н</w:t>
      </w:r>
      <w:r w:rsidRPr="00F07D33">
        <w:rPr>
          <w:rFonts w:ascii="Times New Roman" w:hAnsi="Times New Roman"/>
          <w:sz w:val="24"/>
          <w:szCs w:val="24"/>
          <w:lang w:eastAsia="ru-RU"/>
        </w:rPr>
        <w:t xml:space="preserve">аучный руководитель/консультант (ВУЗ) 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______________________________ (……………………)</w:t>
      </w:r>
    </w:p>
    <w:p w:rsidR="006D4537" w:rsidRPr="00F07D33" w:rsidRDefault="006D4537" w:rsidP="008F5148">
      <w:pPr>
        <w:tabs>
          <w:tab w:val="left" w:pos="1545"/>
        </w:tabs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Дата _________________</w:t>
      </w:r>
    </w:p>
    <w:p w:rsidR="006D4537" w:rsidRPr="00F07D33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Заместитель Директора по науке (учебной работе) общеобразовательной школы, лицея, колледжа и профессионально-технического училища</w:t>
      </w:r>
      <w:r w:rsidRPr="00F07D33">
        <w:rPr>
          <w:rFonts w:ascii="Times New Roman" w:hAnsi="Times New Roman"/>
          <w:sz w:val="24"/>
          <w:szCs w:val="24"/>
        </w:rPr>
        <w:t xml:space="preserve">  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_______________________________  (…………………….)  </w:t>
      </w:r>
    </w:p>
    <w:p w:rsidR="006D4537" w:rsidRPr="00F07D33" w:rsidRDefault="006D4537" w:rsidP="008F5148">
      <w:pPr>
        <w:tabs>
          <w:tab w:val="left" w:pos="1545"/>
        </w:tabs>
        <w:spacing w:after="0" w:line="240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Дата  _________________ </w:t>
      </w:r>
    </w:p>
    <w:p w:rsidR="006D4537" w:rsidRPr="00F07D33" w:rsidRDefault="006D4537" w:rsidP="006D4537">
      <w:pPr>
        <w:tabs>
          <w:tab w:val="left" w:pos="154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D4537" w:rsidRPr="008F5148" w:rsidRDefault="006D4537" w:rsidP="006D4537">
      <w:pPr>
        <w:tabs>
          <w:tab w:val="left" w:pos="1545"/>
        </w:tabs>
        <w:spacing w:line="252" w:lineRule="auto"/>
        <w:jc w:val="center"/>
        <w:rPr>
          <w:sz w:val="28"/>
          <w:szCs w:val="28"/>
        </w:rPr>
      </w:pPr>
      <w:r w:rsidRPr="008F5148">
        <w:rPr>
          <w:rFonts w:ascii="Times New Roman" w:hAnsi="Times New Roman"/>
          <w:b/>
          <w:sz w:val="28"/>
          <w:szCs w:val="28"/>
        </w:rPr>
        <w:t xml:space="preserve">Экспертное заключение </w:t>
      </w:r>
    </w:p>
    <w:p w:rsidR="006D4537" w:rsidRPr="00F07D33" w:rsidRDefault="006D4537" w:rsidP="006D4537">
      <w:pPr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</w:rPr>
        <w:t xml:space="preserve">на </w:t>
      </w:r>
      <w:r w:rsidRPr="00F07D33">
        <w:rPr>
          <w:rFonts w:ascii="Times New Roman" w:hAnsi="Times New Roman"/>
          <w:bCs/>
          <w:sz w:val="24"/>
          <w:szCs w:val="24"/>
          <w:lang w:eastAsia="ru-RU"/>
        </w:rPr>
        <w:t>инновационный проект, технологию, методику и практику</w:t>
      </w:r>
    </w:p>
    <w:p w:rsidR="006D4537" w:rsidRPr="00F07D33" w:rsidRDefault="006D4537" w:rsidP="006D4537">
      <w:pPr>
        <w:tabs>
          <w:tab w:val="left" w:pos="1545"/>
        </w:tabs>
        <w:spacing w:line="252" w:lineRule="auto"/>
        <w:jc w:val="center"/>
        <w:rPr>
          <w:sz w:val="24"/>
          <w:szCs w:val="24"/>
        </w:rPr>
      </w:pPr>
      <w:r w:rsidRPr="00F07D33">
        <w:rPr>
          <w:rFonts w:ascii="Times New Roman" w:hAnsi="Times New Roman"/>
          <w:b/>
          <w:bCs/>
          <w:sz w:val="24"/>
          <w:szCs w:val="24"/>
          <w:lang w:eastAsia="ru-RU"/>
        </w:rPr>
        <w:t>«…………………………………</w:t>
      </w:r>
      <w:r w:rsidRPr="00F07D33">
        <w:rPr>
          <w:rFonts w:ascii="Times New Roman" w:hAnsi="Times New Roman"/>
          <w:sz w:val="24"/>
          <w:szCs w:val="24"/>
        </w:rPr>
        <w:t>» автора (</w:t>
      </w:r>
      <w:proofErr w:type="spellStart"/>
      <w:r w:rsidRPr="00F07D33">
        <w:rPr>
          <w:rFonts w:ascii="Times New Roman" w:hAnsi="Times New Roman"/>
          <w:sz w:val="24"/>
          <w:szCs w:val="24"/>
        </w:rPr>
        <w:t>ов</w:t>
      </w:r>
      <w:proofErr w:type="spellEnd"/>
      <w:r w:rsidRPr="00F07D33">
        <w:rPr>
          <w:rFonts w:ascii="Times New Roman" w:hAnsi="Times New Roman"/>
          <w:sz w:val="24"/>
          <w:szCs w:val="24"/>
        </w:rPr>
        <w:t>) ………………… ……………………………..</w:t>
      </w:r>
      <w:r w:rsidRPr="00F07D33">
        <w:rPr>
          <w:rFonts w:ascii="Times New Roman" w:hAnsi="Times New Roman"/>
          <w:sz w:val="24"/>
          <w:szCs w:val="24"/>
        </w:rPr>
        <w:tab/>
      </w:r>
    </w:p>
    <w:p w:rsidR="006D4537" w:rsidRPr="00F07D33" w:rsidRDefault="006D4537" w:rsidP="006D4537">
      <w:pPr>
        <w:spacing w:line="252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6D4537" w:rsidRPr="00F07D33" w:rsidRDefault="006D4537" w:rsidP="006D4537">
      <w:pPr>
        <w:spacing w:line="252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ab/>
        <w:t xml:space="preserve">Критерии / Баллы (+)                             </w:t>
      </w:r>
      <w:r w:rsidRPr="00F07D33">
        <w:rPr>
          <w:rFonts w:ascii="Times New Roman" w:hAnsi="Times New Roman"/>
          <w:sz w:val="24"/>
          <w:szCs w:val="24"/>
        </w:rPr>
        <w:tab/>
        <w:t xml:space="preserve">                           1 </w:t>
      </w:r>
      <w:r w:rsidRPr="00F07D33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F07D33">
        <w:rPr>
          <w:rFonts w:ascii="Times New Roman" w:hAnsi="Times New Roman"/>
          <w:sz w:val="24"/>
          <w:szCs w:val="24"/>
        </w:rPr>
        <w:t xml:space="preserve"> 10 баллов</w:t>
      </w:r>
    </w:p>
    <w:p w:rsidR="006D4537" w:rsidRPr="00F07D33" w:rsidRDefault="006D4537" w:rsidP="006D4537">
      <w:pPr>
        <w:spacing w:line="252" w:lineRule="auto"/>
        <w:rPr>
          <w:sz w:val="24"/>
          <w:szCs w:val="24"/>
        </w:rPr>
      </w:pPr>
      <w:r w:rsidRPr="00F07D33">
        <w:rPr>
          <w:sz w:val="24"/>
          <w:szCs w:val="24"/>
        </w:rPr>
        <w:t>______________________________________________________________________________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научная и техническая идея, новизна и актуальность;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самостоятельность и грамотность изложения;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социальная значимость для качества жизни населения;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экологические вопросы и «зелёные» технологии; 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качество оформления и аргументация;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функциональность и технологичность моделей/макетов;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качество, эстетическое оформление и дизайн; 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>интеллектуальная собственность (патент, ноу-хау и пр.);</w:t>
      </w:r>
    </w:p>
    <w:p w:rsidR="006D4537" w:rsidRPr="00F07D33" w:rsidRDefault="006D4537" w:rsidP="008F5148">
      <w:pPr>
        <w:numPr>
          <w:ilvl w:val="0"/>
          <w:numId w:val="4"/>
        </w:numPr>
        <w:spacing w:after="0" w:line="240" w:lineRule="auto"/>
        <w:ind w:left="0" w:firstLine="737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внедрение в практику, рекомендации и отзывы</w:t>
      </w:r>
      <w:r w:rsidRPr="00F07D33">
        <w:rPr>
          <w:rFonts w:ascii="Times New Roman" w:hAnsi="Times New Roman"/>
          <w:sz w:val="24"/>
          <w:szCs w:val="24"/>
          <w:lang w:eastAsia="ru-RU"/>
        </w:rPr>
        <w:t>;</w:t>
      </w:r>
    </w:p>
    <w:p w:rsidR="006D4537" w:rsidRPr="00F07D33" w:rsidRDefault="006D4537" w:rsidP="006D4537">
      <w:pPr>
        <w:numPr>
          <w:ilvl w:val="0"/>
          <w:numId w:val="4"/>
        </w:numPr>
        <w:spacing w:after="160" w:afterAutospacing="1"/>
        <w:ind w:left="0" w:firstLine="7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7D33">
        <w:rPr>
          <w:rFonts w:ascii="Times New Roman" w:hAnsi="Times New Roman"/>
          <w:sz w:val="24"/>
          <w:szCs w:val="24"/>
          <w:lang w:eastAsia="ru-RU"/>
        </w:rPr>
        <w:t xml:space="preserve">инвестиционная привлекательность, </w:t>
      </w:r>
      <w:proofErr w:type="spellStart"/>
      <w:r w:rsidRPr="00F07D33">
        <w:rPr>
          <w:rFonts w:ascii="Times New Roman" w:hAnsi="Times New Roman"/>
          <w:sz w:val="24"/>
          <w:szCs w:val="24"/>
          <w:lang w:eastAsia="ru-RU"/>
        </w:rPr>
        <w:t>импортозамещение</w:t>
      </w:r>
      <w:proofErr w:type="spellEnd"/>
      <w:r w:rsidRPr="00F07D3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D4537" w:rsidRPr="00F07D33" w:rsidRDefault="006D4537" w:rsidP="008F5148">
      <w:pPr>
        <w:spacing w:after="120" w:line="240" w:lineRule="auto"/>
        <w:ind w:firstLine="737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Общее количество </w:t>
      </w:r>
      <w:proofErr w:type="gramStart"/>
      <w:r w:rsidRPr="00F07D33">
        <w:rPr>
          <w:rFonts w:ascii="Times New Roman" w:hAnsi="Times New Roman"/>
          <w:sz w:val="24"/>
          <w:szCs w:val="24"/>
        </w:rPr>
        <w:t>баллов:  _</w:t>
      </w:r>
      <w:proofErr w:type="gramEnd"/>
      <w:r w:rsidRPr="00F07D33">
        <w:rPr>
          <w:rFonts w:ascii="Times New Roman" w:hAnsi="Times New Roman"/>
          <w:sz w:val="24"/>
          <w:szCs w:val="24"/>
        </w:rPr>
        <w:t>_____   (……………..)</w:t>
      </w:r>
    </w:p>
    <w:p w:rsidR="006D4537" w:rsidRPr="00F07D33" w:rsidRDefault="006D4537" w:rsidP="008F5148">
      <w:pPr>
        <w:spacing w:after="120" w:line="240" w:lineRule="auto"/>
        <w:ind w:firstLine="737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Рекомендация эксперта:</w:t>
      </w:r>
    </w:p>
    <w:p w:rsidR="006D4537" w:rsidRPr="00F07D33" w:rsidRDefault="006D4537" w:rsidP="008F514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к публикации в сборнике тезисов докладов Форума: ___________________________________________________________________</w:t>
      </w:r>
    </w:p>
    <w:p w:rsidR="006D4537" w:rsidRPr="00F07D33" w:rsidRDefault="006D4537" w:rsidP="008F514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к выдвижению на призовое место в Конкурсе по номинации ______________</w:t>
      </w:r>
    </w:p>
    <w:p w:rsidR="006D4537" w:rsidRPr="00F07D33" w:rsidRDefault="006D4537" w:rsidP="008F5148">
      <w:pPr>
        <w:spacing w:after="120" w:line="240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_______________________________________________ по трём возрастным категориям:</w:t>
      </w:r>
    </w:p>
    <w:p w:rsidR="006D4537" w:rsidRPr="00F07D33" w:rsidRDefault="006D4537" w:rsidP="008F5148">
      <w:pPr>
        <w:spacing w:after="120" w:line="240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молодые учёные и аспиранты (до 35 лет): ______________ место;</w:t>
      </w:r>
    </w:p>
    <w:p w:rsidR="006D4537" w:rsidRPr="00F07D33" w:rsidRDefault="006D4537" w:rsidP="008F5148">
      <w:pPr>
        <w:spacing w:after="120" w:line="240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- студенты и магистранты ВУЗов: ______________________ место;</w:t>
      </w:r>
    </w:p>
    <w:p w:rsidR="006D4537" w:rsidRPr="00F07D33" w:rsidRDefault="006D4537" w:rsidP="008F5148">
      <w:pPr>
        <w:spacing w:after="120" w:line="240" w:lineRule="auto"/>
        <w:jc w:val="both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- учащиеся старших классов общеобразовательных школ, лицеев, профессионально-технических училищ, колледжей:  ________________________ место. </w:t>
      </w:r>
    </w:p>
    <w:p w:rsidR="006D4537" w:rsidRPr="00F07D33" w:rsidRDefault="006D4537" w:rsidP="008F514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D4537" w:rsidRPr="00F07D33" w:rsidRDefault="006D4537" w:rsidP="008F514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 xml:space="preserve">Подпись эксперта ____________________ </w:t>
      </w:r>
      <w:proofErr w:type="gramStart"/>
      <w:r w:rsidRPr="00F07D33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F07D33">
        <w:rPr>
          <w:rFonts w:ascii="Times New Roman" w:hAnsi="Times New Roman"/>
          <w:sz w:val="24"/>
          <w:szCs w:val="24"/>
        </w:rPr>
        <w:t xml:space="preserve">                            )</w:t>
      </w:r>
    </w:p>
    <w:p w:rsidR="006D4537" w:rsidRPr="008F5148" w:rsidRDefault="006D4537" w:rsidP="008F5148">
      <w:pPr>
        <w:tabs>
          <w:tab w:val="left" w:pos="2190"/>
        </w:tabs>
        <w:spacing w:after="120" w:line="240" w:lineRule="auto"/>
        <w:rPr>
          <w:sz w:val="24"/>
          <w:szCs w:val="24"/>
        </w:rPr>
      </w:pPr>
      <w:r w:rsidRPr="00F07D33">
        <w:rPr>
          <w:rFonts w:ascii="Times New Roman" w:hAnsi="Times New Roman"/>
          <w:sz w:val="24"/>
          <w:szCs w:val="24"/>
        </w:rPr>
        <w:t>Дата____________2019 г.</w:t>
      </w:r>
    </w:p>
    <w:sectPr w:rsidR="006D4537" w:rsidRPr="008F5148" w:rsidSect="006F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21C8"/>
    <w:multiLevelType w:val="multilevel"/>
    <w:tmpl w:val="6A6C23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6F55B4"/>
    <w:multiLevelType w:val="hybridMultilevel"/>
    <w:tmpl w:val="57360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D21D7"/>
    <w:multiLevelType w:val="multilevel"/>
    <w:tmpl w:val="D72E9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C6871"/>
    <w:multiLevelType w:val="multilevel"/>
    <w:tmpl w:val="1EB09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271"/>
    <w:rsid w:val="000035B7"/>
    <w:rsid w:val="000D6101"/>
    <w:rsid w:val="001F369F"/>
    <w:rsid w:val="00212899"/>
    <w:rsid w:val="00225883"/>
    <w:rsid w:val="0029049D"/>
    <w:rsid w:val="0029660F"/>
    <w:rsid w:val="002A3D7A"/>
    <w:rsid w:val="003409CE"/>
    <w:rsid w:val="00384B15"/>
    <w:rsid w:val="003C4153"/>
    <w:rsid w:val="004553CA"/>
    <w:rsid w:val="00501F2C"/>
    <w:rsid w:val="005860A7"/>
    <w:rsid w:val="005A0F8B"/>
    <w:rsid w:val="00615083"/>
    <w:rsid w:val="006B0CA4"/>
    <w:rsid w:val="006D21F8"/>
    <w:rsid w:val="006D4537"/>
    <w:rsid w:val="006F6815"/>
    <w:rsid w:val="007323D7"/>
    <w:rsid w:val="00757095"/>
    <w:rsid w:val="0078047F"/>
    <w:rsid w:val="00855FEC"/>
    <w:rsid w:val="00885247"/>
    <w:rsid w:val="00893F7F"/>
    <w:rsid w:val="008F5148"/>
    <w:rsid w:val="009315D7"/>
    <w:rsid w:val="00935C8C"/>
    <w:rsid w:val="0094234A"/>
    <w:rsid w:val="009A4F06"/>
    <w:rsid w:val="009C25BB"/>
    <w:rsid w:val="00A868DB"/>
    <w:rsid w:val="00B7115A"/>
    <w:rsid w:val="00B77E02"/>
    <w:rsid w:val="00B86E10"/>
    <w:rsid w:val="00BB361A"/>
    <w:rsid w:val="00BC656C"/>
    <w:rsid w:val="00C23B5B"/>
    <w:rsid w:val="00C31BDC"/>
    <w:rsid w:val="00C92173"/>
    <w:rsid w:val="00CC400A"/>
    <w:rsid w:val="00D27466"/>
    <w:rsid w:val="00D323E5"/>
    <w:rsid w:val="00D33AC6"/>
    <w:rsid w:val="00DA3473"/>
    <w:rsid w:val="00DE35E3"/>
    <w:rsid w:val="00E173DF"/>
    <w:rsid w:val="00E26271"/>
    <w:rsid w:val="00E452A9"/>
    <w:rsid w:val="00E678CC"/>
    <w:rsid w:val="00EB52EC"/>
    <w:rsid w:val="00EC7A2C"/>
    <w:rsid w:val="00EE2377"/>
    <w:rsid w:val="00EF1E1A"/>
    <w:rsid w:val="00F369AD"/>
    <w:rsid w:val="00F412B6"/>
    <w:rsid w:val="00F841C9"/>
    <w:rsid w:val="00FB0940"/>
    <w:rsid w:val="00FD1721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1B0F95-BC44-46D5-9403-689B6187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69F"/>
    <w:pPr>
      <w:ind w:left="720"/>
      <w:contextualSpacing/>
    </w:pPr>
  </w:style>
  <w:style w:type="character" w:customStyle="1" w:styleId="a4">
    <w:name w:val="Основной текст Знак"/>
    <w:link w:val="a5"/>
    <w:uiPriority w:val="99"/>
    <w:locked/>
    <w:rsid w:val="00CC400A"/>
    <w:rPr>
      <w:rFonts w:ascii="Times New Roman" w:hAnsi="Times New Roman"/>
      <w:sz w:val="21"/>
      <w:shd w:val="clear" w:color="auto" w:fill="FFFFFF"/>
    </w:rPr>
  </w:style>
  <w:style w:type="paragraph" w:styleId="a5">
    <w:name w:val="Body Text"/>
    <w:basedOn w:val="a"/>
    <w:link w:val="a4"/>
    <w:uiPriority w:val="99"/>
    <w:rsid w:val="00CC400A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/>
      <w:sz w:val="21"/>
    </w:rPr>
  </w:style>
  <w:style w:type="character" w:customStyle="1" w:styleId="1">
    <w:name w:val="Основной текст Знак1"/>
    <w:basedOn w:val="a0"/>
    <w:uiPriority w:val="99"/>
    <w:semiHidden/>
    <w:rsid w:val="00CC400A"/>
  </w:style>
  <w:style w:type="character" w:styleId="a6">
    <w:name w:val="Hyperlink"/>
    <w:uiPriority w:val="99"/>
    <w:rsid w:val="00885247"/>
    <w:rPr>
      <w:rFonts w:cs="Times New Roman"/>
      <w:color w:val="0000FF"/>
      <w:u w:val="single"/>
    </w:rPr>
  </w:style>
  <w:style w:type="table" w:customStyle="1" w:styleId="10">
    <w:name w:val="Сетка таблицы светлая1"/>
    <w:basedOn w:val="a1"/>
    <w:uiPriority w:val="40"/>
    <w:rsid w:val="0088524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50">
    <w:name w:val="ListLabel 50"/>
    <w:uiPriority w:val="99"/>
    <w:rsid w:val="006D4537"/>
    <w:rPr>
      <w:rFonts w:ascii="Times New Roman" w:hAnsi="Times New Roman"/>
      <w:sz w:val="28"/>
      <w:lang w:eastAsia="ru-RU"/>
    </w:rPr>
  </w:style>
  <w:style w:type="paragraph" w:styleId="a7">
    <w:name w:val="Normal (Web)"/>
    <w:basedOn w:val="a"/>
    <w:uiPriority w:val="99"/>
    <w:semiHidden/>
    <w:unhideWhenUsed/>
    <w:rsid w:val="006D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D4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usskij_yazik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intellektualmznaya_sobstven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innovatcionnie_proekt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azi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FCCE-CAF0-47A6-B797-C097ED9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Solar</cp:lastModifiedBy>
  <cp:revision>5</cp:revision>
  <dcterms:created xsi:type="dcterms:W3CDTF">2019-04-16T11:16:00Z</dcterms:created>
  <dcterms:modified xsi:type="dcterms:W3CDTF">2019-04-17T18:37:00Z</dcterms:modified>
</cp:coreProperties>
</file>