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684" w:rsidRDefault="001A3684" w:rsidP="001A36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ПОЛОЖЕНИЕ</w:t>
      </w:r>
    </w:p>
    <w:p w:rsidR="001A3684" w:rsidRDefault="001A3684" w:rsidP="001A36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3C57">
        <w:rPr>
          <w:rFonts w:ascii="Times New Roman" w:hAnsi="Times New Roman"/>
          <w:sz w:val="28"/>
          <w:szCs w:val="28"/>
        </w:rPr>
        <w:t>о международном мол</w:t>
      </w:r>
      <w:r>
        <w:rPr>
          <w:rFonts w:ascii="Times New Roman" w:hAnsi="Times New Roman"/>
          <w:sz w:val="28"/>
          <w:szCs w:val="28"/>
        </w:rPr>
        <w:t>одежном конкурсе на лучшее эссе</w:t>
      </w:r>
    </w:p>
    <w:p w:rsidR="001A3684" w:rsidRPr="00D83C57" w:rsidRDefault="001A3684" w:rsidP="001A36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3C57">
        <w:rPr>
          <w:rFonts w:ascii="Times New Roman" w:hAnsi="Times New Roman"/>
          <w:sz w:val="28"/>
          <w:szCs w:val="28"/>
        </w:rPr>
        <w:t>«Современная картина мира глазами молодежи»</w:t>
      </w:r>
    </w:p>
    <w:p w:rsidR="001A3684" w:rsidRDefault="001A3684" w:rsidP="001A3684">
      <w:pPr>
        <w:spacing w:after="0" w:line="240" w:lineRule="auto"/>
        <w:ind w:left="708" w:firstLine="708"/>
        <w:jc w:val="center"/>
        <w:rPr>
          <w:rFonts w:ascii="Times New Roman" w:hAnsi="Times New Roman"/>
          <w:sz w:val="24"/>
          <w:szCs w:val="24"/>
        </w:rPr>
      </w:pPr>
    </w:p>
    <w:p w:rsidR="001A3684" w:rsidRDefault="001A3684" w:rsidP="001A3684">
      <w:pPr>
        <w:spacing w:after="120" w:line="240" w:lineRule="auto"/>
        <w:ind w:firstLine="567"/>
        <w:jc w:val="both"/>
        <w:rPr>
          <w:rStyle w:val="a4"/>
          <w:color w:val="000000"/>
          <w:sz w:val="28"/>
          <w:szCs w:val="28"/>
        </w:rPr>
      </w:pPr>
      <w:r w:rsidRPr="00B84BA4">
        <w:rPr>
          <w:rStyle w:val="a4"/>
          <w:color w:val="000000"/>
          <w:sz w:val="28"/>
          <w:szCs w:val="28"/>
        </w:rPr>
        <w:t xml:space="preserve">Научная дискуссия об истоках глобального усиления негативных вызовов и рисков для России и дружественных ей стран </w:t>
      </w:r>
      <w:r>
        <w:rPr>
          <w:rStyle w:val="a4"/>
          <w:color w:val="000000"/>
          <w:sz w:val="28"/>
          <w:szCs w:val="28"/>
        </w:rPr>
        <w:t>способна</w:t>
      </w:r>
      <w:r w:rsidRPr="00B84BA4">
        <w:rPr>
          <w:rStyle w:val="a4"/>
          <w:color w:val="000000"/>
          <w:sz w:val="28"/>
          <w:szCs w:val="28"/>
        </w:rPr>
        <w:t xml:space="preserve"> определить направления конструктивного диалога по соблюдению принципов международного права и </w:t>
      </w:r>
      <w:r>
        <w:rPr>
          <w:rStyle w:val="a4"/>
          <w:color w:val="000000"/>
          <w:sz w:val="28"/>
          <w:szCs w:val="28"/>
        </w:rPr>
        <w:t xml:space="preserve">снижению напряжения </w:t>
      </w:r>
      <w:r w:rsidRPr="00B84BA4">
        <w:rPr>
          <w:rStyle w:val="a4"/>
          <w:color w:val="000000"/>
          <w:sz w:val="28"/>
          <w:szCs w:val="28"/>
        </w:rPr>
        <w:t>глобальн</w:t>
      </w:r>
      <w:r>
        <w:rPr>
          <w:rStyle w:val="a4"/>
          <w:color w:val="000000"/>
          <w:sz w:val="28"/>
          <w:szCs w:val="28"/>
        </w:rPr>
        <w:t xml:space="preserve">ых вызовов и рисков, </w:t>
      </w:r>
      <w:r w:rsidRPr="00B84BA4">
        <w:rPr>
          <w:rStyle w:val="a4"/>
          <w:color w:val="000000"/>
          <w:sz w:val="28"/>
          <w:szCs w:val="28"/>
        </w:rPr>
        <w:t>укреплению мер доверия между государствами, народами и учеными.</w:t>
      </w:r>
    </w:p>
    <w:p w:rsidR="001A3684" w:rsidRDefault="001A3684" w:rsidP="001A3684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4BA4">
        <w:rPr>
          <w:rFonts w:ascii="Times New Roman" w:hAnsi="Times New Roman"/>
          <w:sz w:val="28"/>
          <w:szCs w:val="28"/>
        </w:rPr>
        <w:t>Большое внимание в работе Форума удел</w:t>
      </w:r>
      <w:r>
        <w:rPr>
          <w:rFonts w:ascii="Times New Roman" w:hAnsi="Times New Roman"/>
          <w:sz w:val="28"/>
          <w:szCs w:val="28"/>
        </w:rPr>
        <w:t>яется</w:t>
      </w:r>
      <w:r w:rsidRPr="00B84BA4">
        <w:rPr>
          <w:rFonts w:ascii="Times New Roman" w:hAnsi="Times New Roman"/>
          <w:sz w:val="28"/>
          <w:szCs w:val="28"/>
        </w:rPr>
        <w:t xml:space="preserve"> молодым ученым, студенческой и учащейся молодежи в целях формирования у них современной научной картины мира и навыков критического осмысления </w:t>
      </w:r>
      <w:r>
        <w:rPr>
          <w:rFonts w:ascii="Times New Roman" w:hAnsi="Times New Roman"/>
          <w:sz w:val="28"/>
          <w:szCs w:val="28"/>
        </w:rPr>
        <w:t xml:space="preserve">актуальной </w:t>
      </w:r>
      <w:r w:rsidRPr="00B84BA4">
        <w:rPr>
          <w:rFonts w:ascii="Times New Roman" w:hAnsi="Times New Roman"/>
          <w:sz w:val="28"/>
          <w:szCs w:val="28"/>
        </w:rPr>
        <w:t>информации из интернета, СМИ и других источников.</w:t>
      </w:r>
      <w:r>
        <w:rPr>
          <w:rStyle w:val="a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Научно-практические рекомендации Форума учтут мнение и предложения молодежи по обсуждаемой проблематике.</w:t>
      </w:r>
    </w:p>
    <w:p w:rsidR="001A3684" w:rsidRDefault="001A3684" w:rsidP="001A3684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этих целях оргкомитетом Форума проводится международный молодежный</w:t>
      </w:r>
      <w:r w:rsidRPr="008B7268">
        <w:rPr>
          <w:rFonts w:ascii="Times New Roman" w:hAnsi="Times New Roman"/>
          <w:sz w:val="28"/>
          <w:szCs w:val="28"/>
        </w:rPr>
        <w:t xml:space="preserve"> конкурсе на лучшее </w:t>
      </w:r>
      <w:r>
        <w:rPr>
          <w:rFonts w:ascii="Times New Roman" w:hAnsi="Times New Roman"/>
          <w:sz w:val="28"/>
          <w:szCs w:val="28"/>
        </w:rPr>
        <w:t>эссе</w:t>
      </w:r>
      <w:r w:rsidRPr="008B7268">
        <w:rPr>
          <w:rFonts w:ascii="Times New Roman" w:hAnsi="Times New Roman"/>
          <w:sz w:val="28"/>
          <w:szCs w:val="28"/>
        </w:rPr>
        <w:t xml:space="preserve"> «Современная</w:t>
      </w:r>
      <w:r w:rsidRPr="00D36B0B">
        <w:rPr>
          <w:rFonts w:ascii="Times New Roman" w:hAnsi="Times New Roman"/>
          <w:sz w:val="28"/>
          <w:szCs w:val="28"/>
        </w:rPr>
        <w:t xml:space="preserve"> картина мира глазами молодежи»</w:t>
      </w:r>
      <w:r>
        <w:rPr>
          <w:rFonts w:ascii="Times New Roman" w:hAnsi="Times New Roman"/>
          <w:sz w:val="28"/>
          <w:szCs w:val="28"/>
        </w:rPr>
        <w:t>.</w:t>
      </w:r>
    </w:p>
    <w:p w:rsidR="001A3684" w:rsidRDefault="001A3684" w:rsidP="001A3684">
      <w:pPr>
        <w:tabs>
          <w:tab w:val="left" w:pos="1545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Рабочие языки конкурса: русский и английский.</w:t>
      </w:r>
    </w:p>
    <w:p w:rsidR="001A3684" w:rsidRDefault="001A3684" w:rsidP="001A3684">
      <w:pPr>
        <w:tabs>
          <w:tab w:val="left" w:pos="1545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конкурсе бесплатное.</w:t>
      </w:r>
    </w:p>
    <w:p w:rsidR="001A3684" w:rsidRDefault="001A3684" w:rsidP="001A3684">
      <w:pPr>
        <w:tabs>
          <w:tab w:val="left" w:pos="1545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на лучшее эссе проводится по трем номинациям:</w:t>
      </w:r>
    </w:p>
    <w:p w:rsidR="001A3684" w:rsidRDefault="001A3684" w:rsidP="001A3684">
      <w:pPr>
        <w:tabs>
          <w:tab w:val="left" w:pos="1545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молодые ученые и аспиранты (до 35 лет): Первое, Второе и Третье места;</w:t>
      </w:r>
    </w:p>
    <w:p w:rsidR="001A3684" w:rsidRDefault="001A3684" w:rsidP="001A3684">
      <w:pPr>
        <w:tabs>
          <w:tab w:val="left" w:pos="1545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студенты и магистранты высших учебных заведений: Первое, Второе и Третье места;</w:t>
      </w:r>
    </w:p>
    <w:p w:rsidR="001A3684" w:rsidRDefault="001A3684" w:rsidP="001A3684">
      <w:pPr>
        <w:tabs>
          <w:tab w:val="left" w:pos="1545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учащиеся старших классов общеобразовательных школ, лицеев, профессионально-технических училищ,  колледжей: Первое, Второе и Третье места.</w:t>
      </w:r>
    </w:p>
    <w:p w:rsidR="001A3684" w:rsidRDefault="001A3684" w:rsidP="001A3684">
      <w:pPr>
        <w:tabs>
          <w:tab w:val="left" w:pos="1545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Темы эссе участники конкурса выбирают из предложенной ниже тематики.</w:t>
      </w:r>
    </w:p>
    <w:p w:rsidR="001A3684" w:rsidRDefault="001A3684" w:rsidP="001A3684">
      <w:pPr>
        <w:tabs>
          <w:tab w:val="left" w:pos="1545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Лучшими эссе признаются тексты, аргументированно и самостоятельно раскрывающие позицию автора эссе.</w:t>
      </w:r>
    </w:p>
    <w:p w:rsidR="001A3684" w:rsidRPr="00DD1042" w:rsidRDefault="001A3684" w:rsidP="001A3684">
      <w:pPr>
        <w:tabs>
          <w:tab w:val="left" w:pos="1545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Эссе объемом до 3 машинописных страниц с аннотацией – не больше 5 строк, с указанием не больше, чем 3-х ссылок (источников), направляется до 1</w:t>
      </w:r>
      <w:r w:rsidR="00FD5E9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="00FD5E9D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2019 г. в адрес Оргкомитета Форума по</w:t>
      </w:r>
      <w:r w:rsidRPr="00DD10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5C35D2">
          <w:rPr>
            <w:rStyle w:val="a6"/>
            <w:rFonts w:ascii="Times New Roman" w:hAnsi="Times New Roman"/>
            <w:sz w:val="28"/>
            <w:szCs w:val="28"/>
          </w:rPr>
          <w:t>infocom.</w:t>
        </w:r>
        <w:r w:rsidRPr="005C35D2">
          <w:rPr>
            <w:rStyle w:val="a6"/>
            <w:rFonts w:ascii="Times New Roman" w:hAnsi="Times New Roman"/>
            <w:sz w:val="28"/>
            <w:szCs w:val="28"/>
            <w:lang w:val="en-US"/>
          </w:rPr>
          <w:t>m</w:t>
        </w:r>
        <w:r w:rsidRPr="005C35D2">
          <w:rPr>
            <w:rStyle w:val="a6"/>
            <w:rFonts w:ascii="Times New Roman" w:hAnsi="Times New Roman"/>
            <w:sz w:val="28"/>
            <w:szCs w:val="28"/>
          </w:rPr>
          <w:t>oiseev@</w:t>
        </w:r>
        <w:r w:rsidRPr="005C35D2">
          <w:rPr>
            <w:rStyle w:val="a6"/>
            <w:rFonts w:ascii="Times New Roman" w:hAnsi="Times New Roman"/>
            <w:sz w:val="28"/>
            <w:szCs w:val="28"/>
            <w:lang w:val="en-US"/>
          </w:rPr>
          <w:t>pran</w:t>
        </w:r>
        <w:r w:rsidRPr="005C35D2">
          <w:rPr>
            <w:rStyle w:val="a6"/>
            <w:rFonts w:ascii="Times New Roman" w:hAnsi="Times New Roman"/>
            <w:sz w:val="28"/>
            <w:szCs w:val="28"/>
          </w:rPr>
          <w:t>.</w:t>
        </w:r>
        <w:r w:rsidRPr="005C35D2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DD1042">
        <w:rPr>
          <w:rFonts w:ascii="Times New Roman" w:hAnsi="Times New Roman"/>
          <w:sz w:val="28"/>
          <w:szCs w:val="28"/>
        </w:rPr>
        <w:t xml:space="preserve"> или: </w:t>
      </w:r>
      <w:hyperlink r:id="rId7" w:history="1">
        <w:r w:rsidRPr="005C35D2">
          <w:rPr>
            <w:rStyle w:val="a6"/>
            <w:rFonts w:ascii="Times New Roman" w:hAnsi="Times New Roman"/>
            <w:sz w:val="28"/>
            <w:szCs w:val="28"/>
            <w:lang w:val="en-US"/>
          </w:rPr>
          <w:t>ecosas</w:t>
        </w:r>
        <w:r w:rsidRPr="00DD1042">
          <w:rPr>
            <w:rStyle w:val="a6"/>
            <w:rFonts w:ascii="Times New Roman" w:hAnsi="Times New Roman"/>
            <w:sz w:val="28"/>
            <w:szCs w:val="28"/>
          </w:rPr>
          <w:t>@</w:t>
        </w:r>
        <w:r w:rsidRPr="005C35D2">
          <w:rPr>
            <w:rStyle w:val="a6"/>
            <w:rFonts w:ascii="Times New Roman" w:hAnsi="Times New Roman"/>
            <w:sz w:val="28"/>
            <w:szCs w:val="28"/>
            <w:lang w:val="en-US"/>
          </w:rPr>
          <w:t>rambler</w:t>
        </w:r>
        <w:r w:rsidRPr="00DD1042">
          <w:rPr>
            <w:rStyle w:val="a6"/>
            <w:rFonts w:ascii="Times New Roman" w:hAnsi="Times New Roman"/>
            <w:sz w:val="28"/>
            <w:szCs w:val="28"/>
          </w:rPr>
          <w:t>.</w:t>
        </w:r>
        <w:r w:rsidRPr="005C35D2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DD1042">
        <w:rPr>
          <w:rFonts w:ascii="Times New Roman" w:hAnsi="Times New Roman"/>
          <w:sz w:val="28"/>
          <w:szCs w:val="28"/>
        </w:rPr>
        <w:t xml:space="preserve"> в двух файлах:</w:t>
      </w:r>
    </w:p>
    <w:p w:rsidR="001A3684" w:rsidRDefault="001A3684" w:rsidP="001A3684">
      <w:pPr>
        <w:tabs>
          <w:tab w:val="left" w:pos="1545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файл: Заявка участника конкурса (форма прилагается) с названием файла по фамилии участника конкурса (Иванов И.И. – Заявка):</w:t>
      </w:r>
    </w:p>
    <w:p w:rsidR="001A3684" w:rsidRDefault="001A3684" w:rsidP="001A3684">
      <w:pPr>
        <w:tabs>
          <w:tab w:val="left" w:pos="1545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файл: Текст эссе с названием (Иванов И.И.– Эссе) </w:t>
      </w:r>
    </w:p>
    <w:p w:rsidR="001A3684" w:rsidRDefault="001A3684" w:rsidP="001A3684">
      <w:pPr>
        <w:tabs>
          <w:tab w:val="left" w:pos="1545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Заявки и тексты эссе студентов (магистрантов) и учащихся старших классов общеобразовательных школ, лицеев, профессионально-технических училищ, колледжей без указания научного руководителя (консультанта) – не рассматриваются.</w:t>
      </w:r>
    </w:p>
    <w:p w:rsidR="001A3684" w:rsidRDefault="001A3684" w:rsidP="001A3684">
      <w:pPr>
        <w:tabs>
          <w:tab w:val="left" w:pos="1545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получения Оргкомитетом Форума заявки и текста эссе автор уведомляется о получении, а жюри в течение 3-х дней </w:t>
      </w:r>
      <w:r w:rsidR="00547E0C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2019 года рассматривает и принимает решение по каждому участнику конкурса:</w:t>
      </w:r>
    </w:p>
    <w:p w:rsidR="001A3684" w:rsidRDefault="001A3684" w:rsidP="001A3684">
      <w:pPr>
        <w:tabs>
          <w:tab w:val="left" w:pos="1545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 общей оценке эссе каждого участника конкурса;</w:t>
      </w:r>
    </w:p>
    <w:p w:rsidR="001A3684" w:rsidRDefault="001A3684" w:rsidP="001A3684">
      <w:pPr>
        <w:tabs>
          <w:tab w:val="left" w:pos="1545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рекомендации эссе к публикации в сборнике тезисов докладов участников Форума;</w:t>
      </w:r>
    </w:p>
    <w:p w:rsidR="001A3684" w:rsidRDefault="001A3684" w:rsidP="001A3684">
      <w:pPr>
        <w:tabs>
          <w:tab w:val="left" w:pos="1545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 определении призовых мест по номинациям.</w:t>
      </w:r>
    </w:p>
    <w:p w:rsidR="001A3684" w:rsidRDefault="001A3684" w:rsidP="001A3684">
      <w:pPr>
        <w:tabs>
          <w:tab w:val="left" w:pos="1545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принятия жюри решения Оргкомитет направляет тексты эссе призеров конкурса в редакционный совет сборника тезисов докладов участников Форума. </w:t>
      </w:r>
    </w:p>
    <w:p w:rsidR="001A3684" w:rsidRDefault="00FB028F" w:rsidP="001A3684">
      <w:pPr>
        <w:tabs>
          <w:tab w:val="left" w:pos="1545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1A3684">
        <w:rPr>
          <w:rFonts w:ascii="Times New Roman" w:hAnsi="Times New Roman"/>
          <w:sz w:val="28"/>
          <w:szCs w:val="28"/>
        </w:rPr>
        <w:t xml:space="preserve"> мая 2019 г. Оргкомитет направляет приглашения призерам конкурса к участию в Форуме (с оплатой проезда, проживания и питания за счет Оргкомитета).</w:t>
      </w:r>
    </w:p>
    <w:p w:rsidR="001A3684" w:rsidRDefault="001A3684" w:rsidP="001A3684">
      <w:pPr>
        <w:tabs>
          <w:tab w:val="left" w:pos="1545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Всем авторам эссе, рекомендованным к публикации вручаются сертификаты участника конкурса, а его призерам – </w:t>
      </w:r>
      <w:proofErr w:type="gramStart"/>
      <w:r>
        <w:rPr>
          <w:rFonts w:ascii="Times New Roman" w:hAnsi="Times New Roman"/>
          <w:sz w:val="28"/>
          <w:szCs w:val="28"/>
        </w:rPr>
        <w:t>и  сертификат</w:t>
      </w:r>
      <w:proofErr w:type="gramEnd"/>
      <w:r>
        <w:rPr>
          <w:rFonts w:ascii="Times New Roman" w:hAnsi="Times New Roman"/>
          <w:sz w:val="28"/>
          <w:szCs w:val="28"/>
        </w:rPr>
        <w:t xml:space="preserve"> участника Форума.</w:t>
      </w:r>
    </w:p>
    <w:p w:rsidR="001A3684" w:rsidRDefault="001A3684" w:rsidP="001A36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A3684" w:rsidRDefault="001A3684" w:rsidP="001A36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участников РФ)</w:t>
      </w:r>
    </w:p>
    <w:p w:rsidR="001A3684" w:rsidRDefault="001A3684" w:rsidP="001A36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3684" w:rsidRPr="002F7359" w:rsidRDefault="001A3684" w:rsidP="001A3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359">
        <w:rPr>
          <w:rFonts w:ascii="Times New Roman" w:hAnsi="Times New Roman" w:cs="Times New Roman"/>
          <w:b/>
          <w:sz w:val="28"/>
          <w:szCs w:val="28"/>
        </w:rPr>
        <w:t>Примерная тематика</w:t>
      </w:r>
    </w:p>
    <w:p w:rsidR="001A3684" w:rsidRPr="002F7359" w:rsidRDefault="001A3684" w:rsidP="001A3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359">
        <w:rPr>
          <w:rFonts w:ascii="Times New Roman" w:hAnsi="Times New Roman" w:cs="Times New Roman"/>
          <w:sz w:val="28"/>
          <w:szCs w:val="28"/>
        </w:rPr>
        <w:t>международного молодежного конкурса на лучшее эссе</w:t>
      </w:r>
    </w:p>
    <w:p w:rsidR="001A3684" w:rsidRDefault="001A3684" w:rsidP="001A3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359">
        <w:rPr>
          <w:rFonts w:ascii="Times New Roman" w:hAnsi="Times New Roman" w:cs="Times New Roman"/>
          <w:sz w:val="28"/>
          <w:szCs w:val="28"/>
        </w:rPr>
        <w:t>«Современная картина мира глазами молодежи»</w:t>
      </w:r>
    </w:p>
    <w:p w:rsidR="001A3684" w:rsidRDefault="001A3684" w:rsidP="001A3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859C5">
        <w:rPr>
          <w:rFonts w:ascii="Times New Roman" w:hAnsi="Times New Roman" w:cs="Times New Roman"/>
          <w:i/>
          <w:sz w:val="28"/>
          <w:szCs w:val="28"/>
        </w:rPr>
        <w:t xml:space="preserve">для участников </w:t>
      </w:r>
      <w:r>
        <w:rPr>
          <w:rFonts w:ascii="Times New Roman" w:hAnsi="Times New Roman" w:cs="Times New Roman"/>
          <w:i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A3684" w:rsidRDefault="001A3684" w:rsidP="001A3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684" w:rsidRPr="002F7359" w:rsidRDefault="001A3684" w:rsidP="001A368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359">
        <w:rPr>
          <w:rFonts w:ascii="Times New Roman" w:hAnsi="Times New Roman" w:cs="Times New Roman"/>
          <w:sz w:val="28"/>
          <w:szCs w:val="28"/>
        </w:rPr>
        <w:t xml:space="preserve">1. Место России в современном </w:t>
      </w:r>
      <w:proofErr w:type="spellStart"/>
      <w:r w:rsidRPr="002F7359">
        <w:rPr>
          <w:rFonts w:ascii="Times New Roman" w:hAnsi="Times New Roman" w:cs="Times New Roman"/>
          <w:sz w:val="28"/>
          <w:szCs w:val="28"/>
        </w:rPr>
        <w:t>глобализирующемся</w:t>
      </w:r>
      <w:proofErr w:type="spellEnd"/>
      <w:r w:rsidRPr="002F7359">
        <w:rPr>
          <w:rFonts w:ascii="Times New Roman" w:hAnsi="Times New Roman" w:cs="Times New Roman"/>
          <w:sz w:val="28"/>
          <w:szCs w:val="28"/>
        </w:rPr>
        <w:t xml:space="preserve"> мире.</w:t>
      </w:r>
    </w:p>
    <w:p w:rsidR="001A3684" w:rsidRPr="007E0A85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E0A85">
        <w:rPr>
          <w:rFonts w:ascii="Times New Roman" w:hAnsi="Times New Roman" w:cs="Times New Roman"/>
          <w:sz w:val="28"/>
          <w:szCs w:val="28"/>
        </w:rPr>
        <w:t xml:space="preserve">2. </w:t>
      </w:r>
      <w:r w:rsidRPr="007E0A85">
        <w:rPr>
          <w:rFonts w:ascii="Times New Roman" w:hAnsi="Times New Roman"/>
          <w:sz w:val="28"/>
          <w:szCs w:val="28"/>
        </w:rPr>
        <w:t>Современный мир и место России в сложившейся геополитической обстановке.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Современные телекоммуникационные технологии и социальные сети в интернете и проблема самореализации молодежи.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Извечный конфликт «отцов» и «детей»: проблема разрешения в современном цифровом мире и условиях массовой культуры.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Современная </w:t>
      </w:r>
      <w:proofErr w:type="spellStart"/>
      <w:r>
        <w:rPr>
          <w:rFonts w:ascii="Times New Roman" w:hAnsi="Times New Roman"/>
          <w:sz w:val="28"/>
          <w:szCs w:val="28"/>
        </w:rPr>
        <w:t>цифровизация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экономики: блага и проблемы для молодежи.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Молодежные предпочтения в современных направлениях </w:t>
      </w:r>
      <w:proofErr w:type="spellStart"/>
      <w:r>
        <w:rPr>
          <w:rFonts w:ascii="Times New Roman" w:hAnsi="Times New Roman"/>
          <w:sz w:val="28"/>
          <w:szCs w:val="28"/>
        </w:rPr>
        <w:t>массмедиа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Гибридная война: особенности картины мира у молодежи по разную сторону баррикад.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 Гибридная и традиционная войны – сущность и отличия во взаимоотношениях </w:t>
      </w:r>
      <w:r w:rsidRPr="007E0A85">
        <w:rPr>
          <w:rFonts w:ascii="Times New Roman" w:hAnsi="Times New Roman"/>
          <w:sz w:val="28"/>
          <w:szCs w:val="28"/>
        </w:rPr>
        <w:t>молодежи противоборствующих сторон.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7E0A85">
        <w:rPr>
          <w:rFonts w:ascii="Times New Roman" w:hAnsi="Times New Roman"/>
          <w:sz w:val="28"/>
          <w:szCs w:val="28"/>
        </w:rPr>
        <w:t>Направления и цели современной дезинформационной политики и фальсификации</w:t>
      </w:r>
      <w:r>
        <w:rPr>
          <w:rFonts w:ascii="Times New Roman" w:hAnsi="Times New Roman"/>
          <w:sz w:val="28"/>
          <w:szCs w:val="28"/>
        </w:rPr>
        <w:t xml:space="preserve"> истории России и Украины.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Проблемы российской молодежи в современной социально-экономической обстановке и пути их решения.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Интересы ООН и сторонников «мирового правительства»: </w:t>
      </w:r>
      <w:r w:rsidRPr="007E0A85">
        <w:rPr>
          <w:rFonts w:ascii="Times New Roman" w:hAnsi="Times New Roman"/>
          <w:sz w:val="28"/>
          <w:szCs w:val="28"/>
        </w:rPr>
        <w:t>сущность и тенденции развития в современном мире.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Задачи возрождения российской провинции в начале ХХ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века: </w:t>
      </w:r>
      <w:r w:rsidRPr="007E0A85">
        <w:rPr>
          <w:rFonts w:ascii="Times New Roman" w:hAnsi="Times New Roman"/>
          <w:sz w:val="28"/>
          <w:szCs w:val="28"/>
        </w:rPr>
        <w:t>необходимость, способы, перспективы.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Северный морской путь как мощный импульс развития современной экономики России.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Конкурентные преимущества России в современном осуществлении пространственной экономики.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Талант и энергия молодых как необходимый фактор современного развития России.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Славянский мир: миф, история или реальность?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7E0A85">
        <w:rPr>
          <w:rFonts w:ascii="Times New Roman" w:hAnsi="Times New Roman"/>
          <w:sz w:val="28"/>
          <w:szCs w:val="28"/>
        </w:rPr>
        <w:t>Судьба современной цивилизации: разделение народов политиками или объединение будущими перспективами?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Необходимые обновления </w:t>
      </w:r>
      <w:r w:rsidRPr="007E0A85">
        <w:rPr>
          <w:rFonts w:ascii="Times New Roman" w:hAnsi="Times New Roman"/>
          <w:sz w:val="28"/>
          <w:szCs w:val="28"/>
        </w:rPr>
        <w:t>и перспективы</w:t>
      </w:r>
      <w:r>
        <w:rPr>
          <w:rFonts w:ascii="Times New Roman" w:hAnsi="Times New Roman"/>
          <w:sz w:val="28"/>
          <w:szCs w:val="28"/>
        </w:rPr>
        <w:t xml:space="preserve"> отечественного образования.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Инфраструктурные проекты в современной России как фактор преобразования экономики и условий жизни людей.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Незнание прошлого – причина ошибок в будущем.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Охрана природы и рациональное использование природных ресурсов: долг, обязанность, мировоззрение или культура?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Современные проблемы села и малых городов России: историческое наследие, закономерность развития или недальновидность политиков?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Городская и сельская молодежь в России: система ценностей и политические предпочтения.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Культурные обмены молодежных творческих</w:t>
      </w:r>
      <w:r w:rsidRPr="007E0A85">
        <w:rPr>
          <w:rFonts w:ascii="Times New Roman" w:hAnsi="Times New Roman"/>
          <w:sz w:val="28"/>
          <w:szCs w:val="28"/>
        </w:rPr>
        <w:t>, спортивных, научных</w:t>
      </w:r>
      <w:r>
        <w:rPr>
          <w:rFonts w:ascii="Times New Roman" w:hAnsi="Times New Roman"/>
          <w:sz w:val="28"/>
          <w:szCs w:val="28"/>
        </w:rPr>
        <w:t xml:space="preserve"> коллективов как фактор взаимопонимания народов.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Единство науки и дипломатии как средство укрепления взаимопонимания между политиками и народами.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Современная научная картина мира глазами молодежи.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Сдерживающий характер ядерного оружия и необходимость всеобщего ядерного разоружения</w:t>
      </w:r>
      <w:r w:rsidRPr="007E0A85">
        <w:rPr>
          <w:rFonts w:ascii="Times New Roman" w:hAnsi="Times New Roman"/>
          <w:sz w:val="28"/>
          <w:szCs w:val="28"/>
        </w:rPr>
        <w:t>: суть, соотношение, перспективы осуществления.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28. Причины современного раскола в славянском мире – распад СССР, развал Югославии или события на Украине?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Глобальные события современности: распад СССР, Югославии, развал суверенных государств в Ираке и Ливии, события на Украине – случайность, закономерность или планомерные действия?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7E0A85">
        <w:rPr>
          <w:rFonts w:ascii="Times New Roman" w:hAnsi="Times New Roman"/>
          <w:sz w:val="28"/>
          <w:szCs w:val="28"/>
        </w:rPr>
        <w:t>Государство и гражданское общество: особенности взаимоотношений (на примере Российской Федерации).</w:t>
      </w:r>
    </w:p>
    <w:p w:rsidR="001A3684" w:rsidRPr="007E0A85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r w:rsidRPr="007E0A85">
        <w:rPr>
          <w:rFonts w:ascii="Times New Roman" w:hAnsi="Times New Roman"/>
          <w:sz w:val="28"/>
          <w:szCs w:val="28"/>
        </w:rPr>
        <w:t>Социальное государство как версия эволюции Российской Федерации.</w:t>
      </w:r>
    </w:p>
    <w:p w:rsidR="001A3684" w:rsidRPr="007E0A85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E0A85">
        <w:rPr>
          <w:rFonts w:ascii="Times New Roman" w:hAnsi="Times New Roman"/>
          <w:sz w:val="28"/>
          <w:szCs w:val="28"/>
        </w:rPr>
        <w:t xml:space="preserve">32. Трансформация прав человека в условиях </w:t>
      </w:r>
      <w:proofErr w:type="spellStart"/>
      <w:r w:rsidRPr="007E0A85">
        <w:rPr>
          <w:rFonts w:ascii="Times New Roman" w:hAnsi="Times New Roman"/>
          <w:sz w:val="28"/>
          <w:szCs w:val="28"/>
        </w:rPr>
        <w:t>глобализирующегося</w:t>
      </w:r>
      <w:proofErr w:type="spellEnd"/>
      <w:r w:rsidRPr="007E0A85">
        <w:rPr>
          <w:rFonts w:ascii="Times New Roman" w:hAnsi="Times New Roman"/>
          <w:sz w:val="28"/>
          <w:szCs w:val="28"/>
        </w:rPr>
        <w:t xml:space="preserve"> мира.</w:t>
      </w:r>
    </w:p>
    <w:p w:rsidR="001A3684" w:rsidRPr="007E0A85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E0A85">
        <w:rPr>
          <w:rFonts w:ascii="Times New Roman" w:hAnsi="Times New Roman"/>
          <w:sz w:val="28"/>
          <w:szCs w:val="28"/>
        </w:rPr>
        <w:t>33. Качество жизни и свободное развитие человека: что выбирают россияне.</w:t>
      </w:r>
    </w:p>
    <w:p w:rsidR="001A3684" w:rsidRPr="0027738E" w:rsidRDefault="001A3684" w:rsidP="001A368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A85">
        <w:rPr>
          <w:rFonts w:ascii="Times New Roman" w:hAnsi="Times New Roman"/>
          <w:sz w:val="28"/>
          <w:szCs w:val="28"/>
        </w:rPr>
        <w:t xml:space="preserve">34. </w:t>
      </w:r>
      <w:r w:rsidRPr="007E0A85">
        <w:rPr>
          <w:rFonts w:ascii="Times New Roman" w:hAnsi="Times New Roman" w:cs="Times New Roman"/>
          <w:sz w:val="28"/>
          <w:szCs w:val="28"/>
        </w:rPr>
        <w:t>Европейская концепция социального качества: возможный ориентир для современной России?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Политика создания условий достойной жизни и свободного развития людей и курс на научный и технологический прорыв в современном развитии России: совместимость или противоречивость направлений?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 </w:t>
      </w:r>
      <w:r w:rsidRPr="00EF0774">
        <w:rPr>
          <w:rFonts w:ascii="Times New Roman" w:hAnsi="Times New Roman"/>
          <w:sz w:val="28"/>
          <w:szCs w:val="28"/>
        </w:rPr>
        <w:t>Мегаполисы, урбанизация и перспективы существования российской деревни.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Соотношение в системе «человек – природа – общество» в современной России.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Брак, семья, семейные традиции и ценности в России: трудности сохранения в современном </w:t>
      </w:r>
      <w:proofErr w:type="spellStart"/>
      <w:r>
        <w:rPr>
          <w:rFonts w:ascii="Times New Roman" w:hAnsi="Times New Roman"/>
          <w:sz w:val="28"/>
          <w:szCs w:val="28"/>
        </w:rPr>
        <w:t>глобализирующемся</w:t>
      </w:r>
      <w:proofErr w:type="spellEnd"/>
      <w:r>
        <w:rPr>
          <w:rFonts w:ascii="Times New Roman" w:hAnsi="Times New Roman"/>
          <w:sz w:val="28"/>
          <w:szCs w:val="28"/>
        </w:rPr>
        <w:t xml:space="preserve"> мире.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 </w:t>
      </w:r>
      <w:r w:rsidRPr="007E0A85">
        <w:rPr>
          <w:rFonts w:ascii="Times New Roman" w:hAnsi="Times New Roman"/>
          <w:sz w:val="28"/>
          <w:szCs w:val="28"/>
        </w:rPr>
        <w:t xml:space="preserve">Экологически безопасное развитие России в </w:t>
      </w:r>
      <w:r w:rsidRPr="007E0A85">
        <w:rPr>
          <w:rFonts w:ascii="Times New Roman" w:hAnsi="Times New Roman"/>
          <w:sz w:val="28"/>
          <w:szCs w:val="28"/>
          <w:lang w:val="en-US"/>
        </w:rPr>
        <w:t>XXI</w:t>
      </w:r>
      <w:r w:rsidRPr="007E0A85">
        <w:rPr>
          <w:rFonts w:ascii="Times New Roman" w:hAnsi="Times New Roman"/>
          <w:sz w:val="28"/>
          <w:szCs w:val="28"/>
        </w:rPr>
        <w:t xml:space="preserve"> веке. Концепция устойчивого развития. Идея ноосферы.</w:t>
      </w:r>
    </w:p>
    <w:p w:rsidR="001A3684" w:rsidRDefault="001A3684" w:rsidP="001A368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Экологическая компонента развития в экономике, политике, культуре (на примере России).</w:t>
      </w:r>
    </w:p>
    <w:p w:rsidR="004D462B" w:rsidRDefault="004D462B" w:rsidP="00935C8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859C5" w:rsidRDefault="009859C5" w:rsidP="009859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859C5" w:rsidRDefault="009859C5" w:rsidP="009859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зарубежья)</w:t>
      </w:r>
    </w:p>
    <w:p w:rsidR="009859C5" w:rsidRDefault="009859C5" w:rsidP="009859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59C5" w:rsidRPr="002F7359" w:rsidRDefault="009859C5" w:rsidP="00985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359">
        <w:rPr>
          <w:rFonts w:ascii="Times New Roman" w:hAnsi="Times New Roman" w:cs="Times New Roman"/>
          <w:b/>
          <w:sz w:val="28"/>
          <w:szCs w:val="28"/>
        </w:rPr>
        <w:t>Примерная тематика</w:t>
      </w:r>
    </w:p>
    <w:p w:rsidR="009859C5" w:rsidRPr="002F7359" w:rsidRDefault="009859C5" w:rsidP="009859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359">
        <w:rPr>
          <w:rFonts w:ascii="Times New Roman" w:hAnsi="Times New Roman" w:cs="Times New Roman"/>
          <w:sz w:val="28"/>
          <w:szCs w:val="28"/>
        </w:rPr>
        <w:t>международного молодежного конкурса на лучшее эссе</w:t>
      </w:r>
    </w:p>
    <w:p w:rsidR="009859C5" w:rsidRDefault="009859C5" w:rsidP="009859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359">
        <w:rPr>
          <w:rFonts w:ascii="Times New Roman" w:hAnsi="Times New Roman" w:cs="Times New Roman"/>
          <w:sz w:val="28"/>
          <w:szCs w:val="28"/>
        </w:rPr>
        <w:t>«Современная картина мира глазами молодежи»</w:t>
      </w:r>
    </w:p>
    <w:p w:rsidR="009859C5" w:rsidRDefault="009859C5" w:rsidP="009859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859C5">
        <w:rPr>
          <w:rFonts w:ascii="Times New Roman" w:hAnsi="Times New Roman" w:cs="Times New Roman"/>
          <w:i/>
          <w:sz w:val="28"/>
          <w:szCs w:val="28"/>
        </w:rPr>
        <w:t>для участников стран ближнего и дальнего зарубежья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859C5" w:rsidRDefault="009859C5" w:rsidP="009859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9C5" w:rsidRDefault="009859C5" w:rsidP="009859C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A447F">
        <w:rPr>
          <w:rFonts w:ascii="Times New Roman" w:hAnsi="Times New Roman"/>
          <w:sz w:val="28"/>
          <w:szCs w:val="28"/>
        </w:rPr>
        <w:t>Геополитический вызов для России – переход к новой многополярности</w:t>
      </w:r>
      <w:r>
        <w:rPr>
          <w:rFonts w:ascii="Times New Roman" w:hAnsi="Times New Roman"/>
          <w:sz w:val="28"/>
          <w:szCs w:val="28"/>
        </w:rPr>
        <w:t>?</w:t>
      </w:r>
    </w:p>
    <w:p w:rsidR="009859C5" w:rsidRDefault="009859C5" w:rsidP="009859C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A447F">
        <w:rPr>
          <w:rFonts w:ascii="Times New Roman" w:hAnsi="Times New Roman"/>
          <w:sz w:val="28"/>
          <w:szCs w:val="28"/>
        </w:rPr>
        <w:t>Информационная глобализация и проблемы новых технологий</w:t>
      </w:r>
      <w:r>
        <w:rPr>
          <w:rFonts w:ascii="Times New Roman" w:hAnsi="Times New Roman"/>
          <w:sz w:val="28"/>
          <w:szCs w:val="28"/>
        </w:rPr>
        <w:t>.</w:t>
      </w:r>
    </w:p>
    <w:p w:rsidR="009859C5" w:rsidRDefault="009859C5" w:rsidP="009859C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CA447F">
        <w:rPr>
          <w:rFonts w:ascii="Times New Roman" w:hAnsi="Times New Roman"/>
          <w:sz w:val="28"/>
          <w:szCs w:val="28"/>
        </w:rPr>
        <w:t>Цифровизация</w:t>
      </w:r>
      <w:proofErr w:type="spellEnd"/>
      <w:r w:rsidRPr="00CA44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жизнедеятельности </w:t>
      </w:r>
      <w:r w:rsidRPr="00CA447F">
        <w:rPr>
          <w:rFonts w:ascii="Times New Roman" w:hAnsi="Times New Roman"/>
          <w:sz w:val="28"/>
          <w:szCs w:val="28"/>
        </w:rPr>
        <w:t xml:space="preserve">– шаг в будущее? </w:t>
      </w:r>
    </w:p>
    <w:p w:rsidR="009859C5" w:rsidRDefault="009859C5" w:rsidP="009859C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A447F">
        <w:rPr>
          <w:rFonts w:ascii="Times New Roman" w:hAnsi="Times New Roman"/>
          <w:sz w:val="28"/>
          <w:szCs w:val="28"/>
        </w:rPr>
        <w:t xml:space="preserve">Конфликты в условиях глобализации – войны </w:t>
      </w:r>
      <w:r w:rsidRPr="00CA447F">
        <w:rPr>
          <w:rFonts w:ascii="Times New Roman" w:hAnsi="Times New Roman"/>
          <w:sz w:val="28"/>
          <w:szCs w:val="28"/>
          <w:lang w:val="en-US"/>
        </w:rPr>
        <w:t>XXI</w:t>
      </w:r>
      <w:r w:rsidRPr="00CA447F">
        <w:rPr>
          <w:rFonts w:ascii="Times New Roman" w:hAnsi="Times New Roman"/>
          <w:sz w:val="28"/>
          <w:szCs w:val="28"/>
        </w:rPr>
        <w:t xml:space="preserve"> века</w:t>
      </w:r>
      <w:r>
        <w:rPr>
          <w:rFonts w:ascii="Times New Roman" w:hAnsi="Times New Roman"/>
          <w:sz w:val="28"/>
          <w:szCs w:val="28"/>
        </w:rPr>
        <w:t>.</w:t>
      </w:r>
    </w:p>
    <w:p w:rsidR="009859C5" w:rsidRDefault="009859C5" w:rsidP="009859C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CA447F">
        <w:rPr>
          <w:rFonts w:ascii="Times New Roman" w:hAnsi="Times New Roman"/>
          <w:sz w:val="28"/>
          <w:szCs w:val="28"/>
        </w:rPr>
        <w:t xml:space="preserve">Роль негосударственных </w:t>
      </w:r>
      <w:proofErr w:type="spellStart"/>
      <w:r w:rsidRPr="00CA447F">
        <w:rPr>
          <w:rFonts w:ascii="Times New Roman" w:hAnsi="Times New Roman"/>
          <w:sz w:val="28"/>
          <w:szCs w:val="28"/>
        </w:rPr>
        <w:t>акторов</w:t>
      </w:r>
      <w:proofErr w:type="spellEnd"/>
      <w:r w:rsidRPr="00CA447F">
        <w:rPr>
          <w:rFonts w:ascii="Times New Roman" w:hAnsi="Times New Roman"/>
          <w:sz w:val="28"/>
          <w:szCs w:val="28"/>
        </w:rPr>
        <w:t xml:space="preserve"> в глобальном управлении</w:t>
      </w:r>
      <w:r>
        <w:rPr>
          <w:rFonts w:ascii="Times New Roman" w:hAnsi="Times New Roman"/>
          <w:sz w:val="28"/>
          <w:szCs w:val="28"/>
        </w:rPr>
        <w:t>.</w:t>
      </w:r>
    </w:p>
    <w:p w:rsidR="009859C5" w:rsidRDefault="009859C5" w:rsidP="009859C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Тенденции молодежной культуры в современном мире: развитие или деградация?</w:t>
      </w:r>
    </w:p>
    <w:p w:rsidR="009859C5" w:rsidRDefault="009859C5" w:rsidP="009859C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CA447F">
        <w:rPr>
          <w:rFonts w:ascii="Times New Roman" w:hAnsi="Times New Roman"/>
          <w:sz w:val="28"/>
          <w:szCs w:val="28"/>
        </w:rPr>
        <w:t>Социально-политическое развитие и консолидация современного российского общества. Проблема молодежной политики в России</w:t>
      </w:r>
      <w:r>
        <w:rPr>
          <w:rFonts w:ascii="Times New Roman" w:hAnsi="Times New Roman"/>
          <w:sz w:val="28"/>
          <w:szCs w:val="28"/>
        </w:rPr>
        <w:t>. (взгляд со стороны)</w:t>
      </w:r>
    </w:p>
    <w:p w:rsidR="009859C5" w:rsidRDefault="009859C5" w:rsidP="009859C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Тенденции пространственного развития</w:t>
      </w:r>
      <w:r w:rsidRPr="00CA447F">
        <w:rPr>
          <w:rFonts w:ascii="Times New Roman" w:hAnsi="Times New Roman"/>
          <w:sz w:val="28"/>
          <w:szCs w:val="28"/>
        </w:rPr>
        <w:t xml:space="preserve"> – ответ на глобальные вызовы и угрозы.</w:t>
      </w:r>
    </w:p>
    <w:p w:rsidR="009859C5" w:rsidRDefault="009859C5" w:rsidP="009859C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CA447F">
        <w:rPr>
          <w:rFonts w:ascii="Times New Roman" w:hAnsi="Times New Roman"/>
          <w:sz w:val="28"/>
          <w:szCs w:val="28"/>
        </w:rPr>
        <w:t xml:space="preserve">Экологически безопасное развитие </w:t>
      </w:r>
      <w:r>
        <w:rPr>
          <w:rFonts w:ascii="Times New Roman" w:hAnsi="Times New Roman"/>
          <w:sz w:val="28"/>
          <w:szCs w:val="28"/>
        </w:rPr>
        <w:t xml:space="preserve">в мире </w:t>
      </w:r>
      <w:r w:rsidRPr="00CA447F">
        <w:rPr>
          <w:rFonts w:ascii="Times New Roman" w:hAnsi="Times New Roman"/>
          <w:sz w:val="28"/>
          <w:szCs w:val="28"/>
        </w:rPr>
        <w:t xml:space="preserve">в </w:t>
      </w:r>
      <w:r w:rsidRPr="00CA447F">
        <w:rPr>
          <w:rFonts w:ascii="Times New Roman" w:hAnsi="Times New Roman"/>
          <w:sz w:val="28"/>
          <w:szCs w:val="28"/>
          <w:lang w:val="en-US"/>
        </w:rPr>
        <w:t>XXI</w:t>
      </w:r>
      <w:r w:rsidRPr="00CA447F">
        <w:rPr>
          <w:rFonts w:ascii="Times New Roman" w:hAnsi="Times New Roman"/>
          <w:sz w:val="28"/>
          <w:szCs w:val="28"/>
        </w:rPr>
        <w:t xml:space="preserve"> веке. Концепция устойчивого развития. Идея ноосферы</w:t>
      </w:r>
      <w:r>
        <w:rPr>
          <w:rFonts w:ascii="Times New Roman" w:hAnsi="Times New Roman"/>
          <w:sz w:val="28"/>
          <w:szCs w:val="28"/>
        </w:rPr>
        <w:t>.</w:t>
      </w:r>
    </w:p>
    <w:p w:rsidR="009859C5" w:rsidRDefault="009859C5" w:rsidP="009859C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Гендерные интересы в молодежной среде как вызов и угроза славянским семейным ценностям. </w:t>
      </w:r>
    </w:p>
    <w:p w:rsidR="009859C5" w:rsidRDefault="009859C5" w:rsidP="009859C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CA447F">
        <w:rPr>
          <w:rFonts w:ascii="Times New Roman" w:hAnsi="Times New Roman"/>
          <w:sz w:val="28"/>
          <w:szCs w:val="28"/>
          <w:lang w:val="en-US"/>
        </w:rPr>
        <w:t>XXI</w:t>
      </w:r>
      <w:r w:rsidRPr="00CA447F">
        <w:rPr>
          <w:rFonts w:ascii="Times New Roman" w:hAnsi="Times New Roman"/>
          <w:sz w:val="28"/>
          <w:szCs w:val="28"/>
        </w:rPr>
        <w:t xml:space="preserve"> век – новая система международных отношений?</w:t>
      </w:r>
    </w:p>
    <w:p w:rsidR="009859C5" w:rsidRDefault="009859C5" w:rsidP="009859C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CA447F">
        <w:rPr>
          <w:rFonts w:ascii="Times New Roman" w:hAnsi="Times New Roman"/>
          <w:sz w:val="28"/>
          <w:szCs w:val="28"/>
        </w:rPr>
        <w:t xml:space="preserve">Трансформация гражданского общества </w:t>
      </w:r>
      <w:r>
        <w:rPr>
          <w:rFonts w:ascii="Times New Roman" w:hAnsi="Times New Roman"/>
          <w:sz w:val="28"/>
          <w:szCs w:val="28"/>
        </w:rPr>
        <w:t xml:space="preserve">и прав человека </w:t>
      </w:r>
      <w:r w:rsidRPr="00CA447F">
        <w:rPr>
          <w:rFonts w:ascii="Times New Roman" w:hAnsi="Times New Roman"/>
          <w:sz w:val="28"/>
          <w:szCs w:val="28"/>
        </w:rPr>
        <w:t>в условиях глобализации</w:t>
      </w:r>
      <w:r>
        <w:rPr>
          <w:rFonts w:ascii="Times New Roman" w:hAnsi="Times New Roman"/>
          <w:sz w:val="28"/>
          <w:szCs w:val="28"/>
        </w:rPr>
        <w:t>.</w:t>
      </w:r>
    </w:p>
    <w:p w:rsidR="009859C5" w:rsidRPr="00CA447F" w:rsidRDefault="009859C5" w:rsidP="009859C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CA447F">
        <w:rPr>
          <w:rFonts w:ascii="Times New Roman" w:hAnsi="Times New Roman"/>
          <w:sz w:val="28"/>
          <w:szCs w:val="28"/>
        </w:rPr>
        <w:t xml:space="preserve">Образование и наука </w:t>
      </w:r>
      <w:r w:rsidRPr="00CA447F">
        <w:rPr>
          <w:rFonts w:ascii="Times New Roman" w:hAnsi="Times New Roman"/>
          <w:sz w:val="28"/>
          <w:szCs w:val="28"/>
          <w:lang w:val="en-US"/>
        </w:rPr>
        <w:t>XXI</w:t>
      </w:r>
      <w:r w:rsidRPr="00CA447F">
        <w:rPr>
          <w:rFonts w:ascii="Times New Roman" w:hAnsi="Times New Roman"/>
          <w:sz w:val="28"/>
          <w:szCs w:val="28"/>
        </w:rPr>
        <w:t xml:space="preserve"> века: новые тенденции</w:t>
      </w:r>
      <w:r>
        <w:rPr>
          <w:rFonts w:ascii="Times New Roman" w:hAnsi="Times New Roman"/>
          <w:sz w:val="28"/>
          <w:szCs w:val="28"/>
        </w:rPr>
        <w:t>.</w:t>
      </w:r>
    </w:p>
    <w:p w:rsidR="009859C5" w:rsidRDefault="009859C5" w:rsidP="009859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59C5" w:rsidRPr="007E0A85" w:rsidRDefault="009859C5" w:rsidP="009859C5">
      <w:pPr>
        <w:tabs>
          <w:tab w:val="left" w:pos="1545"/>
        </w:tabs>
        <w:jc w:val="right"/>
        <w:rPr>
          <w:rFonts w:ascii="Times New Roman" w:hAnsi="Times New Roman"/>
          <w:sz w:val="28"/>
          <w:szCs w:val="28"/>
        </w:rPr>
      </w:pPr>
      <w:r w:rsidRPr="007E0A85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7E0A85">
        <w:rPr>
          <w:rFonts w:ascii="Times New Roman" w:hAnsi="Times New Roman"/>
          <w:sz w:val="28"/>
          <w:szCs w:val="28"/>
        </w:rPr>
        <w:t xml:space="preserve"> 2</w:t>
      </w:r>
    </w:p>
    <w:p w:rsidR="009859C5" w:rsidRPr="0019794A" w:rsidRDefault="009859C5" w:rsidP="009859C5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9794A">
        <w:rPr>
          <w:rFonts w:ascii="Times New Roman" w:hAnsi="Times New Roman"/>
          <w:b/>
          <w:sz w:val="28"/>
          <w:szCs w:val="28"/>
        </w:rPr>
        <w:t>ФОРМА ЗАЯВКИ</w:t>
      </w:r>
    </w:p>
    <w:p w:rsidR="009859C5" w:rsidRPr="00D36B0B" w:rsidRDefault="009859C5" w:rsidP="009859C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</w:t>
      </w:r>
      <w:r w:rsidRPr="008B726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7268">
        <w:rPr>
          <w:rFonts w:ascii="Times New Roman" w:hAnsi="Times New Roman"/>
          <w:sz w:val="28"/>
          <w:szCs w:val="28"/>
        </w:rPr>
        <w:t>международно</w:t>
      </w:r>
      <w:r>
        <w:rPr>
          <w:rFonts w:ascii="Times New Roman" w:hAnsi="Times New Roman"/>
          <w:sz w:val="28"/>
          <w:szCs w:val="28"/>
        </w:rPr>
        <w:t>м</w:t>
      </w:r>
      <w:r w:rsidRPr="008B7268">
        <w:rPr>
          <w:rFonts w:ascii="Times New Roman" w:hAnsi="Times New Roman"/>
          <w:sz w:val="28"/>
          <w:szCs w:val="28"/>
        </w:rPr>
        <w:t xml:space="preserve"> молодежно</w:t>
      </w:r>
      <w:r>
        <w:rPr>
          <w:rFonts w:ascii="Times New Roman" w:hAnsi="Times New Roman"/>
          <w:sz w:val="28"/>
          <w:szCs w:val="28"/>
        </w:rPr>
        <w:t>м конкурсе</w:t>
      </w:r>
      <w:r w:rsidRPr="008B7268">
        <w:rPr>
          <w:rFonts w:ascii="Times New Roman" w:hAnsi="Times New Roman"/>
          <w:sz w:val="28"/>
          <w:szCs w:val="28"/>
        </w:rPr>
        <w:t xml:space="preserve"> на лучшее эссе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36B0B">
        <w:rPr>
          <w:rFonts w:ascii="Times New Roman" w:hAnsi="Times New Roman"/>
          <w:sz w:val="28"/>
          <w:szCs w:val="28"/>
        </w:rPr>
        <w:t>Современная картина мира глазами молодежи»</w:t>
      </w:r>
    </w:p>
    <w:p w:rsidR="009859C5" w:rsidRPr="001D74EF" w:rsidRDefault="009859C5" w:rsidP="009859C5">
      <w:pPr>
        <w:rPr>
          <w:rFonts w:ascii="Times New Roman" w:hAnsi="Times New Roman"/>
          <w:sz w:val="28"/>
          <w:szCs w:val="28"/>
        </w:rPr>
      </w:pPr>
    </w:p>
    <w:tbl>
      <w:tblPr>
        <w:tblW w:w="87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507"/>
        <w:gridCol w:w="619"/>
        <w:gridCol w:w="1984"/>
        <w:gridCol w:w="709"/>
        <w:gridCol w:w="236"/>
      </w:tblGrid>
      <w:tr w:rsidR="009859C5" w:rsidRPr="008F6B66" w:rsidTr="00CC4038">
        <w:tc>
          <w:tcPr>
            <w:tcW w:w="3686" w:type="dxa"/>
          </w:tcPr>
          <w:p w:rsidR="009859C5" w:rsidRPr="008F6B66" w:rsidRDefault="009859C5" w:rsidP="009859C5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8F6B66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F6B66">
              <w:rPr>
                <w:rFonts w:ascii="Times New Roman" w:hAnsi="Times New Roman"/>
                <w:sz w:val="24"/>
                <w:szCs w:val="24"/>
              </w:rPr>
              <w:t>(без сокращений)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Страна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Адрес места проживания</w:t>
            </w:r>
          </w:p>
        </w:tc>
        <w:tc>
          <w:tcPr>
            <w:tcW w:w="5055" w:type="dxa"/>
            <w:gridSpan w:val="5"/>
          </w:tcPr>
          <w:p w:rsidR="009859C5" w:rsidRPr="008F6B66" w:rsidRDefault="009859C5" w:rsidP="009859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59C5" w:rsidRPr="008F6B66" w:rsidTr="00CC4038">
        <w:tc>
          <w:tcPr>
            <w:tcW w:w="3686" w:type="dxa"/>
          </w:tcPr>
          <w:p w:rsidR="009859C5" w:rsidRPr="008F6B66" w:rsidRDefault="009859C5" w:rsidP="009859C5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6B66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молодых ученых)</w:t>
            </w:r>
          </w:p>
        </w:tc>
        <w:tc>
          <w:tcPr>
            <w:tcW w:w="5055" w:type="dxa"/>
            <w:gridSpan w:val="5"/>
          </w:tcPr>
          <w:p w:rsidR="009859C5" w:rsidRPr="008F6B66" w:rsidRDefault="009859C5" w:rsidP="009859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59C5" w:rsidRPr="008F6B66" w:rsidTr="00CC4038">
        <w:tc>
          <w:tcPr>
            <w:tcW w:w="3686" w:type="dxa"/>
          </w:tcPr>
          <w:p w:rsidR="009859C5" w:rsidRPr="008F6B66" w:rsidRDefault="009859C5" w:rsidP="009859C5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6B66">
              <w:rPr>
                <w:rFonts w:ascii="Times New Roman" w:hAnsi="Times New Roman"/>
                <w:sz w:val="24"/>
                <w:szCs w:val="24"/>
              </w:rPr>
              <w:t>Ученое звание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молодых ученых)</w:t>
            </w:r>
          </w:p>
        </w:tc>
        <w:tc>
          <w:tcPr>
            <w:tcW w:w="5055" w:type="dxa"/>
            <w:gridSpan w:val="5"/>
          </w:tcPr>
          <w:p w:rsidR="009859C5" w:rsidRPr="008F6B66" w:rsidRDefault="009859C5" w:rsidP="009859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59C5" w:rsidRPr="008F6B66" w:rsidTr="00CC4038">
        <w:tc>
          <w:tcPr>
            <w:tcW w:w="3686" w:type="dxa"/>
          </w:tcPr>
          <w:p w:rsidR="009859C5" w:rsidRPr="008F6B66" w:rsidRDefault="009859C5" w:rsidP="009859C5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5055" w:type="dxa"/>
            <w:gridSpan w:val="5"/>
          </w:tcPr>
          <w:p w:rsidR="009859C5" w:rsidRPr="008F6B66" w:rsidRDefault="009859C5" w:rsidP="009859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59C5" w:rsidRPr="008F6B66" w:rsidTr="00CC4038">
        <w:tc>
          <w:tcPr>
            <w:tcW w:w="3686" w:type="dxa"/>
          </w:tcPr>
          <w:p w:rsidR="009859C5" w:rsidRPr="001D74EF" w:rsidRDefault="009859C5" w:rsidP="009859C5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F6B66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образовательной </w:t>
            </w:r>
            <w:r w:rsidRPr="008F6B66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(научного учреждения) </w:t>
            </w:r>
            <w:r w:rsidRPr="008F6B66">
              <w:rPr>
                <w:rFonts w:ascii="Times New Roman" w:hAnsi="Times New Roman"/>
                <w:sz w:val="24"/>
                <w:szCs w:val="24"/>
              </w:rPr>
              <w:t>(без сокращений)</w:t>
            </w:r>
            <w:r>
              <w:rPr>
                <w:rFonts w:ascii="Times New Roman" w:hAnsi="Times New Roman"/>
                <w:sz w:val="24"/>
                <w:szCs w:val="24"/>
              </w:rPr>
              <w:t>, адрес</w:t>
            </w:r>
          </w:p>
        </w:tc>
        <w:tc>
          <w:tcPr>
            <w:tcW w:w="5055" w:type="dxa"/>
            <w:gridSpan w:val="5"/>
          </w:tcPr>
          <w:p w:rsidR="009859C5" w:rsidRPr="008F6B66" w:rsidRDefault="009859C5" w:rsidP="009859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59C5" w:rsidRPr="008F6B66" w:rsidTr="00CC4038">
        <w:tc>
          <w:tcPr>
            <w:tcW w:w="3686" w:type="dxa"/>
          </w:tcPr>
          <w:p w:rsidR="009859C5" w:rsidRPr="008F6B66" w:rsidRDefault="009859C5" w:rsidP="009859C5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эссе</w:t>
            </w:r>
          </w:p>
        </w:tc>
        <w:tc>
          <w:tcPr>
            <w:tcW w:w="5055" w:type="dxa"/>
            <w:gridSpan w:val="5"/>
          </w:tcPr>
          <w:p w:rsidR="009859C5" w:rsidRPr="008F6B66" w:rsidRDefault="009859C5" w:rsidP="009859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59C5" w:rsidRPr="008F6B66" w:rsidTr="00CC4038">
        <w:tc>
          <w:tcPr>
            <w:tcW w:w="3686" w:type="dxa"/>
          </w:tcPr>
          <w:p w:rsidR="009859C5" w:rsidRDefault="009859C5" w:rsidP="009859C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научного руководителя (консультанта), ученая степень,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научное звание</w:t>
            </w:r>
          </w:p>
          <w:p w:rsidR="009859C5" w:rsidRPr="008F6B66" w:rsidRDefault="009859C5" w:rsidP="009859C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студентов и учащихся)</w:t>
            </w:r>
          </w:p>
        </w:tc>
        <w:tc>
          <w:tcPr>
            <w:tcW w:w="5055" w:type="dxa"/>
            <w:gridSpan w:val="5"/>
            <w:tcBorders>
              <w:bottom w:val="single" w:sz="4" w:space="0" w:color="auto"/>
            </w:tcBorders>
          </w:tcPr>
          <w:p w:rsidR="009859C5" w:rsidRPr="008F6B66" w:rsidRDefault="009859C5" w:rsidP="009859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59C5" w:rsidRPr="008F6B66" w:rsidTr="00CC4038">
        <w:tc>
          <w:tcPr>
            <w:tcW w:w="3686" w:type="dxa"/>
          </w:tcPr>
          <w:p w:rsidR="009859C5" w:rsidRPr="008F6B66" w:rsidRDefault="009859C5" w:rsidP="009859C5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6B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Контактный телефон  </w:t>
            </w:r>
          </w:p>
        </w:tc>
        <w:tc>
          <w:tcPr>
            <w:tcW w:w="5055" w:type="dxa"/>
            <w:gridSpan w:val="5"/>
          </w:tcPr>
          <w:p w:rsidR="009859C5" w:rsidRPr="008F6B66" w:rsidRDefault="009859C5" w:rsidP="009859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59C5" w:rsidRPr="008F6B66" w:rsidTr="00CC4038">
        <w:tc>
          <w:tcPr>
            <w:tcW w:w="3686" w:type="dxa"/>
          </w:tcPr>
          <w:p w:rsidR="009859C5" w:rsidRPr="008F6B66" w:rsidRDefault="009859C5" w:rsidP="009859C5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6B66">
              <w:rPr>
                <w:rFonts w:ascii="Times New Roman" w:hAnsi="Times New Roman"/>
                <w:sz w:val="24"/>
                <w:szCs w:val="24"/>
              </w:rPr>
              <w:t>Е-</w:t>
            </w:r>
            <w:r w:rsidRPr="008F6B6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055" w:type="dxa"/>
            <w:gridSpan w:val="5"/>
            <w:tcBorders>
              <w:bottom w:val="single" w:sz="4" w:space="0" w:color="auto"/>
            </w:tcBorders>
          </w:tcPr>
          <w:p w:rsidR="009859C5" w:rsidRPr="008F6B66" w:rsidRDefault="009859C5" w:rsidP="009859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59C5" w:rsidRPr="008F6B66" w:rsidTr="00CC4038">
        <w:trPr>
          <w:trHeight w:val="217"/>
        </w:trPr>
        <w:tc>
          <w:tcPr>
            <w:tcW w:w="3686" w:type="dxa"/>
            <w:vMerge w:val="restart"/>
          </w:tcPr>
          <w:p w:rsidR="009859C5" w:rsidRPr="008F6B66" w:rsidRDefault="009859C5" w:rsidP="009859C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66">
              <w:rPr>
                <w:rFonts w:ascii="Times New Roman" w:hAnsi="Times New Roman"/>
                <w:sz w:val="24"/>
                <w:szCs w:val="24"/>
              </w:rPr>
              <w:t xml:space="preserve">Согласие на размещение тезисов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РИНЦе</w:t>
            </w:r>
            <w:proofErr w:type="spellEnd"/>
            <w:r w:rsidRPr="00D147F6">
              <w:rPr>
                <w:rFonts w:ascii="Times New Roman" w:hAnsi="Times New Roman"/>
                <w:sz w:val="24"/>
                <w:szCs w:val="24"/>
              </w:rPr>
              <w:t>,</w:t>
            </w:r>
            <w:r w:rsidRPr="00D147F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147F6">
              <w:rPr>
                <w:sz w:val="24"/>
                <w:szCs w:val="24"/>
                <w:shd w:val="clear" w:color="auto" w:fill="FFFFFF"/>
              </w:rPr>
              <w:t>(eLibrary.ru).</w:t>
            </w:r>
          </w:p>
        </w:tc>
        <w:tc>
          <w:tcPr>
            <w:tcW w:w="5055" w:type="dxa"/>
            <w:gridSpan w:val="5"/>
            <w:tcBorders>
              <w:bottom w:val="nil"/>
            </w:tcBorders>
          </w:tcPr>
          <w:p w:rsidR="009859C5" w:rsidRPr="008F6B66" w:rsidRDefault="009859C5" w:rsidP="009859C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9C5" w:rsidRPr="008F6B66" w:rsidTr="00CC4038">
        <w:trPr>
          <w:trHeight w:val="216"/>
        </w:trPr>
        <w:tc>
          <w:tcPr>
            <w:tcW w:w="3686" w:type="dxa"/>
            <w:vMerge/>
          </w:tcPr>
          <w:p w:rsidR="009859C5" w:rsidRPr="008F6B66" w:rsidRDefault="009859C5" w:rsidP="00CC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9859C5" w:rsidRPr="008F6B66" w:rsidRDefault="009859C5" w:rsidP="009859C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B66">
              <w:rPr>
                <w:rFonts w:ascii="Times New Roman" w:hAnsi="Times New Roman"/>
                <w:sz w:val="24"/>
                <w:szCs w:val="24"/>
              </w:rPr>
              <w:t>Согласен: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9859C5" w:rsidRPr="008F6B66" w:rsidRDefault="009859C5" w:rsidP="009859C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859C5" w:rsidRPr="008F6B66" w:rsidRDefault="009859C5" w:rsidP="009859C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B66">
              <w:rPr>
                <w:rFonts w:ascii="Times New Roman" w:hAnsi="Times New Roman"/>
                <w:sz w:val="24"/>
                <w:szCs w:val="24"/>
              </w:rPr>
              <w:t>Не согласен: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59C5" w:rsidRPr="008F6B66" w:rsidRDefault="009859C5" w:rsidP="009859C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859C5" w:rsidRPr="008F6B66" w:rsidRDefault="009859C5" w:rsidP="009859C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9C5" w:rsidRPr="008F6B66" w:rsidTr="00CC4038">
        <w:trPr>
          <w:trHeight w:val="216"/>
        </w:trPr>
        <w:tc>
          <w:tcPr>
            <w:tcW w:w="3686" w:type="dxa"/>
            <w:vMerge/>
          </w:tcPr>
          <w:p w:rsidR="009859C5" w:rsidRPr="008F6B66" w:rsidRDefault="009859C5" w:rsidP="00CC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5" w:type="dxa"/>
            <w:gridSpan w:val="5"/>
            <w:tcBorders>
              <w:top w:val="nil"/>
            </w:tcBorders>
          </w:tcPr>
          <w:p w:rsidR="009859C5" w:rsidRPr="008F6B66" w:rsidRDefault="009859C5" w:rsidP="009859C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0CA4" w:rsidRPr="00D33AC6" w:rsidRDefault="006B0CA4" w:rsidP="00D323E5">
      <w:pPr>
        <w:spacing w:after="120" w:line="240" w:lineRule="auto"/>
        <w:rPr>
          <w:rFonts w:ascii="Arial" w:hAnsi="Arial" w:cs="Arial"/>
          <w:sz w:val="28"/>
          <w:szCs w:val="28"/>
        </w:rPr>
      </w:pPr>
    </w:p>
    <w:sectPr w:rsidR="006B0CA4" w:rsidRPr="00D33AC6" w:rsidSect="003C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F55B4"/>
    <w:multiLevelType w:val="hybridMultilevel"/>
    <w:tmpl w:val="57360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271"/>
    <w:rsid w:val="001A3684"/>
    <w:rsid w:val="001F369F"/>
    <w:rsid w:val="00212899"/>
    <w:rsid w:val="00225883"/>
    <w:rsid w:val="0029049D"/>
    <w:rsid w:val="002F7FB3"/>
    <w:rsid w:val="00312BE0"/>
    <w:rsid w:val="003409CE"/>
    <w:rsid w:val="00384B15"/>
    <w:rsid w:val="00385969"/>
    <w:rsid w:val="003C7FBC"/>
    <w:rsid w:val="004553CA"/>
    <w:rsid w:val="004D462B"/>
    <w:rsid w:val="00537D83"/>
    <w:rsid w:val="00547E0C"/>
    <w:rsid w:val="005860A7"/>
    <w:rsid w:val="005A0F8B"/>
    <w:rsid w:val="005A2931"/>
    <w:rsid w:val="005F7312"/>
    <w:rsid w:val="006B0CA4"/>
    <w:rsid w:val="007323D7"/>
    <w:rsid w:val="00757095"/>
    <w:rsid w:val="0078047F"/>
    <w:rsid w:val="00855FEC"/>
    <w:rsid w:val="00885247"/>
    <w:rsid w:val="00893F7F"/>
    <w:rsid w:val="009315D7"/>
    <w:rsid w:val="009337AE"/>
    <w:rsid w:val="00935C8C"/>
    <w:rsid w:val="0094234A"/>
    <w:rsid w:val="009859C5"/>
    <w:rsid w:val="00990166"/>
    <w:rsid w:val="00A868DB"/>
    <w:rsid w:val="00AC512F"/>
    <w:rsid w:val="00AF4CB1"/>
    <w:rsid w:val="00B50F66"/>
    <w:rsid w:val="00B77E02"/>
    <w:rsid w:val="00B86E10"/>
    <w:rsid w:val="00BB361A"/>
    <w:rsid w:val="00BC656C"/>
    <w:rsid w:val="00C23B5B"/>
    <w:rsid w:val="00C31BDC"/>
    <w:rsid w:val="00CC400A"/>
    <w:rsid w:val="00D323E5"/>
    <w:rsid w:val="00D33AC6"/>
    <w:rsid w:val="00D64C1F"/>
    <w:rsid w:val="00DA3473"/>
    <w:rsid w:val="00DC37E3"/>
    <w:rsid w:val="00DE35E3"/>
    <w:rsid w:val="00DF14B8"/>
    <w:rsid w:val="00E26271"/>
    <w:rsid w:val="00E452A9"/>
    <w:rsid w:val="00E678CC"/>
    <w:rsid w:val="00EB52EC"/>
    <w:rsid w:val="00EC7A2C"/>
    <w:rsid w:val="00EE2377"/>
    <w:rsid w:val="00EF1E1A"/>
    <w:rsid w:val="00F369AD"/>
    <w:rsid w:val="00F412B6"/>
    <w:rsid w:val="00F841C9"/>
    <w:rsid w:val="00FB028F"/>
    <w:rsid w:val="00FB0940"/>
    <w:rsid w:val="00FD4748"/>
    <w:rsid w:val="00FD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C3BC1-47F4-4AA4-A0B0-4CF9CA9A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369F"/>
    <w:pPr>
      <w:ind w:left="720"/>
      <w:contextualSpacing/>
    </w:pPr>
  </w:style>
  <w:style w:type="character" w:customStyle="1" w:styleId="a4">
    <w:name w:val="Основной текст Знак"/>
    <w:link w:val="a5"/>
    <w:locked/>
    <w:rsid w:val="00CC400A"/>
    <w:rPr>
      <w:rFonts w:ascii="Times New Roman" w:hAnsi="Times New Roman"/>
      <w:sz w:val="21"/>
      <w:shd w:val="clear" w:color="auto" w:fill="FFFFFF"/>
    </w:rPr>
  </w:style>
  <w:style w:type="paragraph" w:styleId="a5">
    <w:name w:val="Body Text"/>
    <w:basedOn w:val="a"/>
    <w:link w:val="a4"/>
    <w:uiPriority w:val="99"/>
    <w:rsid w:val="00CC400A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/>
      <w:sz w:val="21"/>
    </w:rPr>
  </w:style>
  <w:style w:type="character" w:customStyle="1" w:styleId="1">
    <w:name w:val="Основной текст Знак1"/>
    <w:basedOn w:val="a0"/>
    <w:uiPriority w:val="99"/>
    <w:semiHidden/>
    <w:rsid w:val="00CC400A"/>
  </w:style>
  <w:style w:type="character" w:styleId="a6">
    <w:name w:val="Hyperlink"/>
    <w:uiPriority w:val="99"/>
    <w:rsid w:val="00885247"/>
    <w:rPr>
      <w:rFonts w:cs="Times New Roman"/>
      <w:color w:val="0000FF"/>
      <w:u w:val="single"/>
    </w:rPr>
  </w:style>
  <w:style w:type="table" w:customStyle="1" w:styleId="10">
    <w:name w:val="Сетка таблицы светлая1"/>
    <w:basedOn w:val="a1"/>
    <w:uiPriority w:val="40"/>
    <w:rsid w:val="0088524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cosas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com.moiseev@pr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5F-5419-432C-9AB8-8B576BF7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Solar</cp:lastModifiedBy>
  <cp:revision>4</cp:revision>
  <dcterms:created xsi:type="dcterms:W3CDTF">2019-04-16T11:19:00Z</dcterms:created>
  <dcterms:modified xsi:type="dcterms:W3CDTF">2019-04-17T18:39:00Z</dcterms:modified>
</cp:coreProperties>
</file>