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0" w:type="pct"/>
        <w:jc w:val="center"/>
        <w:tblLayout w:type="fixed"/>
        <w:tblLook w:val="0000" w:firstRow="0" w:lastRow="0" w:firstColumn="0" w:lastColumn="0" w:noHBand="0" w:noVBand="0"/>
      </w:tblPr>
      <w:tblGrid>
        <w:gridCol w:w="1451"/>
        <w:gridCol w:w="8525"/>
      </w:tblGrid>
      <w:tr w:rsidR="00ED5AAB" w:rsidRPr="00ED5AAB" w:rsidTr="003114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AAB" w:rsidRPr="00ED5AAB" w:rsidRDefault="00ED5AAB" w:rsidP="00ED5AAB">
            <w:pPr>
              <w:widowControl/>
              <w:autoSpaceDE/>
              <w:autoSpaceDN/>
              <w:adjustRightInd/>
              <w:ind w:right="-163"/>
            </w:pPr>
            <w:bookmarkStart w:id="0" w:name="_GoBack"/>
            <w:bookmarkEnd w:id="0"/>
            <w:r w:rsidRPr="00ED5AAB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25pt;height:63.25pt">
                  <v:imagedata r:id="rId8" o:title="" gain="86232f"/>
                </v:shape>
              </w:pict>
            </w:r>
          </w:p>
          <w:p w:rsidR="00ED5AAB" w:rsidRPr="00ED5AAB" w:rsidRDefault="00ED5AAB" w:rsidP="009B78FE">
            <w:pPr>
              <w:keepNext/>
              <w:widowControl/>
              <w:autoSpaceDE/>
              <w:autoSpaceDN/>
              <w:adjustRightInd/>
              <w:spacing w:before="60"/>
              <w:outlineLvl w:val="0"/>
              <w:rPr>
                <w:b/>
                <w:bCs/>
                <w:caps/>
                <w:sz w:val="13"/>
                <w:szCs w:val="13"/>
              </w:rPr>
            </w:pPr>
          </w:p>
        </w:tc>
        <w:tc>
          <w:tcPr>
            <w:tcW w:w="4273" w:type="pct"/>
            <w:tcBorders>
              <w:top w:val="nil"/>
              <w:left w:val="nil"/>
              <w:bottom w:val="nil"/>
              <w:right w:val="nil"/>
            </w:tcBorders>
          </w:tcPr>
          <w:p w:rsidR="00ED5AAB" w:rsidRPr="00ED5AAB" w:rsidRDefault="00ED5AAB" w:rsidP="009B78FE">
            <w:pPr>
              <w:keepNext/>
              <w:widowControl/>
              <w:autoSpaceDE/>
              <w:autoSpaceDN/>
              <w:adjustRightInd/>
              <w:spacing w:after="20"/>
              <w:outlineLvl w:val="3"/>
              <w:rPr>
                <w:b/>
                <w:bCs/>
                <w:caps/>
                <w:smallCaps/>
                <w:sz w:val="22"/>
                <w:szCs w:val="22"/>
              </w:rPr>
            </w:pPr>
            <w:r w:rsidRPr="00ED5AAB">
              <w:rPr>
                <w:b/>
                <w:bCs/>
                <w:smallCaps/>
                <w:sz w:val="22"/>
                <w:szCs w:val="22"/>
              </w:rPr>
              <w:t>МИНИСТЕРСТВО СЕЛЬСКОГО ХОЗЯЙСТВА РОССИЙСКОЙ ФЕДЕРАЦИИ</w:t>
            </w:r>
          </w:p>
          <w:p w:rsidR="00ED5AAB" w:rsidRPr="00ED5AAB" w:rsidRDefault="00ED5AAB" w:rsidP="00ED5AAB">
            <w:pPr>
              <w:widowControl/>
              <w:autoSpaceDE/>
              <w:autoSpaceDN/>
              <w:adjustRightInd/>
              <w:jc w:val="center"/>
              <w:rPr>
                <w:caps/>
                <w:sz w:val="14"/>
                <w:szCs w:val="14"/>
              </w:rPr>
            </w:pPr>
            <w:r w:rsidRPr="00ED5AAB">
              <w:rPr>
                <w:caps/>
                <w:sz w:val="14"/>
                <w:szCs w:val="14"/>
              </w:rPr>
              <w:t>Федеральное государственное Бюджетное образовательное учреждениевысшего образования</w:t>
            </w:r>
          </w:p>
          <w:p w:rsidR="00ED5AAB" w:rsidRPr="00ED5AAB" w:rsidRDefault="00ED5AAB" w:rsidP="00ED5AAB">
            <w:pPr>
              <w:widowControl/>
              <w:autoSpaceDE/>
              <w:autoSpaceDN/>
              <w:adjustRightInd/>
              <w:jc w:val="center"/>
              <w:rPr>
                <w:b/>
                <w:bCs/>
                <w:caps/>
                <w:spacing w:val="-6"/>
              </w:rPr>
            </w:pPr>
            <w:r w:rsidRPr="00ED5AAB">
              <w:rPr>
                <w:b/>
                <w:bCs/>
                <w:caps/>
              </w:rPr>
              <w:t>«</w:t>
            </w:r>
            <w:r w:rsidRPr="00ED5AAB">
              <w:rPr>
                <w:b/>
                <w:bCs/>
                <w:caps/>
                <w:spacing w:val="-6"/>
              </w:rPr>
              <w:t>российский государственный аграрный университет –</w:t>
            </w:r>
          </w:p>
          <w:p w:rsidR="00ED5AAB" w:rsidRPr="00ED5AAB" w:rsidRDefault="00ED5AAB" w:rsidP="00ED5AAB">
            <w:pPr>
              <w:widowControl/>
              <w:autoSpaceDE/>
              <w:autoSpaceDN/>
              <w:adjustRightInd/>
              <w:jc w:val="center"/>
              <w:rPr>
                <w:b/>
                <w:bCs/>
                <w:caps/>
                <w:spacing w:val="-6"/>
                <w:sz w:val="23"/>
                <w:szCs w:val="23"/>
              </w:rPr>
            </w:pPr>
            <w:r w:rsidRPr="00ED5AAB">
              <w:rPr>
                <w:b/>
                <w:bCs/>
                <w:caps/>
                <w:spacing w:val="-6"/>
              </w:rPr>
              <w:t xml:space="preserve">МСха </w:t>
            </w:r>
            <w:r w:rsidRPr="00ED5AAB">
              <w:rPr>
                <w:b/>
                <w:bCs/>
                <w:spacing w:val="-6"/>
              </w:rPr>
              <w:t>имени</w:t>
            </w:r>
            <w:r w:rsidRPr="00ED5AAB">
              <w:rPr>
                <w:b/>
                <w:bCs/>
                <w:caps/>
                <w:spacing w:val="-6"/>
              </w:rPr>
              <w:t xml:space="preserve"> К.А. Тимирязева»</w:t>
            </w:r>
            <w:r w:rsidRPr="00ED5AAB">
              <w:rPr>
                <w:caps/>
              </w:rPr>
              <w:br/>
            </w:r>
            <w:r w:rsidRPr="00ED5AAB">
              <w:rPr>
                <w:b/>
                <w:bCs/>
                <w:caps/>
                <w:sz w:val="20"/>
                <w:szCs w:val="20"/>
              </w:rPr>
              <w:t xml:space="preserve"> (ФГБОУ ВО ргау - МСХА </w:t>
            </w:r>
            <w:r w:rsidRPr="00ED5AAB">
              <w:rPr>
                <w:b/>
                <w:bCs/>
                <w:sz w:val="20"/>
                <w:szCs w:val="20"/>
              </w:rPr>
              <w:t>имени К.А. Тимирязева</w:t>
            </w:r>
            <w:r w:rsidRPr="00ED5AAB">
              <w:rPr>
                <w:b/>
                <w:bCs/>
                <w:caps/>
                <w:sz w:val="20"/>
                <w:szCs w:val="20"/>
              </w:rPr>
              <w:t>)</w:t>
            </w:r>
          </w:p>
          <w:p w:rsidR="00ED5AAB" w:rsidRPr="00ED5AAB" w:rsidRDefault="00ED5AAB" w:rsidP="00ED5AAB">
            <w:pPr>
              <w:widowControl/>
              <w:autoSpaceDE/>
              <w:autoSpaceDN/>
              <w:adjustRightInd/>
              <w:rPr>
                <w:sz w:val="8"/>
                <w:szCs w:val="8"/>
              </w:rPr>
            </w:pPr>
          </w:p>
        </w:tc>
      </w:tr>
    </w:tbl>
    <w:p w:rsidR="00ED5AAB" w:rsidRPr="00ED5AAB" w:rsidRDefault="00EE216D" w:rsidP="00ED5AAB">
      <w:pPr>
        <w:widowControl/>
        <w:autoSpaceDE/>
        <w:autoSpaceDN/>
        <w:adjustRightInd/>
        <w:jc w:val="center"/>
        <w:rPr>
          <w:sz w:val="20"/>
          <w:szCs w:val="20"/>
        </w:rPr>
      </w:pPr>
      <w:r>
        <w:rPr>
          <w:noProof/>
        </w:rPr>
        <w:pict>
          <v:group id="_x0000_s1026" style="position:absolute;left:0;text-align:left;margin-left:-9pt;margin-top:5.05pt;width:490pt;height:2.65pt;z-index:1;mso-position-horizontal-relative:text;mso-position-vertical-relative:text" coordorigin="1589,2190" coordsize="9800,53">
            <v:line id="_x0000_s1027" style="position:absolute;flip:y" from="1589,2190" to="11385,2190" strokeweight="1.25pt"/>
            <v:line id="_x0000_s1028" style="position:absolute;flip:y" from="1593,2243" to="11389,2243" strokeweight="1.25pt"/>
          </v:group>
        </w:pict>
      </w:r>
    </w:p>
    <w:p w:rsidR="00ED5AAB" w:rsidRPr="00FA61E5" w:rsidRDefault="00ED5AAB" w:rsidP="00ED5AAB">
      <w:pPr>
        <w:widowControl/>
        <w:autoSpaceDE/>
        <w:autoSpaceDN/>
        <w:adjustRightInd/>
        <w:ind w:left="-720" w:right="-725"/>
        <w:jc w:val="center"/>
        <w:rPr>
          <w:sz w:val="18"/>
          <w:szCs w:val="18"/>
        </w:rPr>
      </w:pPr>
      <w:r w:rsidRPr="00ED5AAB">
        <w:rPr>
          <w:sz w:val="18"/>
          <w:szCs w:val="18"/>
        </w:rPr>
        <w:t xml:space="preserve">  Тимирязевская ул., 49, г. Москва, 127550, Тел.:(499)976-04-80 Факс:(499)976-04-28 </w:t>
      </w:r>
      <w:r w:rsidRPr="00ED5AAB">
        <w:rPr>
          <w:sz w:val="18"/>
          <w:szCs w:val="18"/>
          <w:lang w:val="en-US"/>
        </w:rPr>
        <w:t>E</w:t>
      </w:r>
      <w:r w:rsidRPr="00ED5AAB">
        <w:rPr>
          <w:sz w:val="18"/>
          <w:szCs w:val="18"/>
        </w:rPr>
        <w:t>-</w:t>
      </w:r>
      <w:r w:rsidRPr="00ED5AAB">
        <w:rPr>
          <w:sz w:val="18"/>
          <w:szCs w:val="18"/>
          <w:lang w:val="en-US"/>
        </w:rPr>
        <w:t>mail</w:t>
      </w:r>
      <w:r w:rsidRPr="00ED5AAB">
        <w:rPr>
          <w:sz w:val="18"/>
          <w:szCs w:val="18"/>
        </w:rPr>
        <w:t>:</w:t>
      </w:r>
      <w:r w:rsidRPr="00ED5AAB">
        <w:rPr>
          <w:sz w:val="18"/>
          <w:szCs w:val="18"/>
          <w:lang w:val="en-US"/>
        </w:rPr>
        <w:t>info</w:t>
      </w:r>
      <w:r w:rsidRPr="00ED5AAB">
        <w:rPr>
          <w:sz w:val="18"/>
          <w:szCs w:val="18"/>
        </w:rPr>
        <w:t>@</w:t>
      </w:r>
      <w:r w:rsidRPr="00ED5AAB">
        <w:rPr>
          <w:sz w:val="18"/>
          <w:szCs w:val="18"/>
          <w:lang w:val="en-US"/>
        </w:rPr>
        <w:t>timacad</w:t>
      </w:r>
      <w:r w:rsidRPr="00ED5AAB">
        <w:rPr>
          <w:sz w:val="18"/>
          <w:szCs w:val="18"/>
        </w:rPr>
        <w:t>.</w:t>
      </w:r>
      <w:r w:rsidRPr="00ED5AAB">
        <w:rPr>
          <w:sz w:val="18"/>
          <w:szCs w:val="18"/>
          <w:lang w:val="en-US"/>
        </w:rPr>
        <w:t>ru</w:t>
      </w:r>
      <w:r w:rsidRPr="00ED5AAB">
        <w:rPr>
          <w:sz w:val="18"/>
          <w:szCs w:val="18"/>
        </w:rPr>
        <w:t xml:space="preserve">; </w:t>
      </w:r>
      <w:r w:rsidRPr="00ED5AAB">
        <w:rPr>
          <w:sz w:val="18"/>
          <w:szCs w:val="18"/>
          <w:lang w:val="en-US"/>
        </w:rPr>
        <w:t>http</w:t>
      </w:r>
      <w:r w:rsidRPr="00ED5AAB">
        <w:rPr>
          <w:sz w:val="18"/>
          <w:szCs w:val="18"/>
        </w:rPr>
        <w:t>:</w:t>
      </w:r>
      <w:r w:rsidRPr="00ED5AAB">
        <w:rPr>
          <w:sz w:val="18"/>
          <w:szCs w:val="18"/>
          <w:lang w:val="en-US"/>
        </w:rPr>
        <w:t>www</w:t>
      </w:r>
      <w:r w:rsidRPr="00ED5AAB">
        <w:rPr>
          <w:sz w:val="18"/>
          <w:szCs w:val="18"/>
        </w:rPr>
        <w:t>.</w:t>
      </w:r>
      <w:r w:rsidRPr="00ED5AAB">
        <w:rPr>
          <w:sz w:val="18"/>
          <w:szCs w:val="18"/>
          <w:lang w:val="en-US"/>
        </w:rPr>
        <w:t>timacad</w:t>
      </w:r>
      <w:r w:rsidRPr="00ED5AAB">
        <w:rPr>
          <w:sz w:val="18"/>
          <w:szCs w:val="18"/>
        </w:rPr>
        <w:t>.</w:t>
      </w:r>
      <w:r w:rsidRPr="00ED5AAB">
        <w:rPr>
          <w:sz w:val="18"/>
          <w:szCs w:val="18"/>
          <w:lang w:val="en-US"/>
        </w:rPr>
        <w:t>ru</w:t>
      </w:r>
    </w:p>
    <w:p w:rsidR="00ED5AAB" w:rsidRDefault="00ED5AAB" w:rsidP="00ED5AAB">
      <w:pPr>
        <w:widowControl/>
        <w:autoSpaceDE/>
        <w:autoSpaceDN/>
        <w:adjustRightInd/>
        <w:ind w:left="-720" w:right="-725"/>
        <w:jc w:val="center"/>
        <w:rPr>
          <w:sz w:val="18"/>
          <w:szCs w:val="18"/>
        </w:rPr>
      </w:pPr>
    </w:p>
    <w:p w:rsidR="00ED5AAB" w:rsidRPr="00ED5AAB" w:rsidRDefault="00BC17AC" w:rsidP="00BC17AC">
      <w:pPr>
        <w:widowControl/>
        <w:autoSpaceDE/>
        <w:autoSpaceDN/>
        <w:adjustRightInd/>
        <w:ind w:left="-720" w:right="-1"/>
        <w:jc w:val="right"/>
        <w:rPr>
          <w:sz w:val="18"/>
          <w:szCs w:val="18"/>
        </w:rPr>
      </w:pPr>
      <w:r>
        <w:rPr>
          <w:sz w:val="18"/>
          <w:szCs w:val="18"/>
        </w:rPr>
        <w:t>ПРОЕКТ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104"/>
        <w:gridCol w:w="5068"/>
      </w:tblGrid>
      <w:tr w:rsidR="00BC17AC" w:rsidRPr="00957273" w:rsidTr="00BC17AC">
        <w:tc>
          <w:tcPr>
            <w:tcW w:w="5104" w:type="dxa"/>
          </w:tcPr>
          <w:p w:rsidR="00BC17AC" w:rsidRPr="00957273" w:rsidRDefault="00BC17AC" w:rsidP="00957273">
            <w:pPr>
              <w:pStyle w:val="Style4"/>
              <w:widowControl/>
              <w:ind w:right="1024"/>
              <w:jc w:val="left"/>
              <w:rPr>
                <w:rStyle w:val="FontStyle23"/>
                <w:szCs w:val="28"/>
              </w:rPr>
            </w:pPr>
            <w:r w:rsidRPr="00957273">
              <w:rPr>
                <w:rStyle w:val="FontStyle23"/>
                <w:szCs w:val="28"/>
              </w:rPr>
              <w:t>РАССМОТРЕНО</w:t>
            </w:r>
          </w:p>
          <w:p w:rsidR="00BC17AC" w:rsidRPr="00957273" w:rsidRDefault="00BC17AC" w:rsidP="00957273">
            <w:pPr>
              <w:pStyle w:val="Style4"/>
              <w:widowControl/>
              <w:ind w:right="882"/>
              <w:jc w:val="left"/>
              <w:rPr>
                <w:rStyle w:val="FontStyle23"/>
              </w:rPr>
            </w:pPr>
            <w:r w:rsidRPr="00957273">
              <w:rPr>
                <w:rStyle w:val="FontStyle23"/>
              </w:rPr>
              <w:t>На Ученом Совете Университета</w:t>
            </w:r>
          </w:p>
          <w:p w:rsidR="00BC17AC" w:rsidRPr="00957273" w:rsidRDefault="00BC17AC" w:rsidP="00957273">
            <w:pPr>
              <w:pStyle w:val="Style4"/>
              <w:widowControl/>
              <w:ind w:right="882"/>
              <w:jc w:val="left"/>
              <w:rPr>
                <w:rStyle w:val="FontStyle23"/>
              </w:rPr>
            </w:pPr>
            <w:r w:rsidRPr="00957273">
              <w:rPr>
                <w:rStyle w:val="FontStyle23"/>
              </w:rPr>
              <w:t>Протокол №_________________</w:t>
            </w:r>
          </w:p>
          <w:p w:rsidR="00BC17AC" w:rsidRPr="00957273" w:rsidRDefault="00BC17AC" w:rsidP="00957273">
            <w:pPr>
              <w:pStyle w:val="Style4"/>
              <w:widowControl/>
              <w:ind w:right="882"/>
              <w:jc w:val="left"/>
              <w:rPr>
                <w:rStyle w:val="FontStyle23"/>
              </w:rPr>
            </w:pPr>
            <w:r w:rsidRPr="00957273">
              <w:rPr>
                <w:rStyle w:val="FontStyle23"/>
              </w:rPr>
              <w:t>От «____»______________2019 г.</w:t>
            </w:r>
          </w:p>
          <w:p w:rsidR="00BC17AC" w:rsidRPr="00957273" w:rsidRDefault="00BC17AC" w:rsidP="00957273">
            <w:pPr>
              <w:pStyle w:val="Style4"/>
              <w:widowControl/>
              <w:ind w:right="882"/>
              <w:jc w:val="left"/>
              <w:rPr>
                <w:rStyle w:val="FontStyle23"/>
                <w:szCs w:val="28"/>
              </w:rPr>
            </w:pPr>
          </w:p>
          <w:p w:rsidR="00BC17AC" w:rsidRPr="00957273" w:rsidRDefault="00BC17AC" w:rsidP="00957273">
            <w:pPr>
              <w:pStyle w:val="Style4"/>
              <w:widowControl/>
              <w:ind w:right="882"/>
              <w:jc w:val="left"/>
              <w:rPr>
                <w:rStyle w:val="FontStyle23"/>
                <w:szCs w:val="28"/>
              </w:rPr>
            </w:pPr>
          </w:p>
          <w:p w:rsidR="00BC17AC" w:rsidRPr="00957273" w:rsidRDefault="00BC17AC" w:rsidP="00957273">
            <w:pPr>
              <w:pStyle w:val="Style4"/>
              <w:widowControl/>
              <w:ind w:right="882"/>
              <w:jc w:val="left"/>
              <w:rPr>
                <w:rStyle w:val="FontStyle23"/>
                <w:szCs w:val="28"/>
              </w:rPr>
            </w:pPr>
            <w:r w:rsidRPr="00957273">
              <w:rPr>
                <w:rStyle w:val="FontStyle23"/>
                <w:szCs w:val="28"/>
              </w:rPr>
              <w:t>Регистрационный №__________</w:t>
            </w:r>
          </w:p>
        </w:tc>
        <w:tc>
          <w:tcPr>
            <w:tcW w:w="5068" w:type="dxa"/>
          </w:tcPr>
          <w:p w:rsidR="00BC17AC" w:rsidRPr="00957273" w:rsidRDefault="00BC17AC" w:rsidP="00957273">
            <w:pPr>
              <w:pStyle w:val="Style4"/>
              <w:widowControl/>
              <w:ind w:right="1024"/>
              <w:jc w:val="left"/>
              <w:rPr>
                <w:rStyle w:val="FontStyle23"/>
                <w:szCs w:val="28"/>
              </w:rPr>
            </w:pPr>
            <w:r w:rsidRPr="00957273">
              <w:rPr>
                <w:rStyle w:val="FontStyle23"/>
                <w:szCs w:val="28"/>
              </w:rPr>
              <w:t>УТВЕРЖДАЮ</w:t>
            </w:r>
          </w:p>
          <w:p w:rsidR="00BC17AC" w:rsidRPr="00957273" w:rsidRDefault="00BC17AC" w:rsidP="00957273">
            <w:pPr>
              <w:pStyle w:val="Style4"/>
              <w:widowControl/>
              <w:ind w:right="882"/>
              <w:jc w:val="left"/>
              <w:rPr>
                <w:rStyle w:val="FontStyle23"/>
              </w:rPr>
            </w:pPr>
            <w:r w:rsidRPr="00957273">
              <w:rPr>
                <w:rStyle w:val="FontStyle23"/>
              </w:rPr>
              <w:t>Ректор Университета</w:t>
            </w:r>
          </w:p>
          <w:p w:rsidR="00BC17AC" w:rsidRPr="00957273" w:rsidRDefault="00BC17AC" w:rsidP="00957273">
            <w:pPr>
              <w:pStyle w:val="Style4"/>
              <w:widowControl/>
              <w:jc w:val="left"/>
              <w:rPr>
                <w:rStyle w:val="FontStyle23"/>
              </w:rPr>
            </w:pPr>
            <w:r w:rsidRPr="00957273">
              <w:rPr>
                <w:rStyle w:val="FontStyle23"/>
              </w:rPr>
              <w:t>__________________________В.П.Чайка</w:t>
            </w:r>
          </w:p>
          <w:p w:rsidR="00BC17AC" w:rsidRPr="00957273" w:rsidRDefault="00BC17AC" w:rsidP="00957273">
            <w:pPr>
              <w:pStyle w:val="Style4"/>
              <w:widowControl/>
              <w:ind w:right="882"/>
              <w:jc w:val="left"/>
              <w:rPr>
                <w:rStyle w:val="FontStyle23"/>
              </w:rPr>
            </w:pPr>
            <w:r w:rsidRPr="00957273">
              <w:rPr>
                <w:rStyle w:val="FontStyle23"/>
              </w:rPr>
              <w:t>«____»______________2019 г.</w:t>
            </w:r>
          </w:p>
          <w:p w:rsidR="00BC17AC" w:rsidRPr="00957273" w:rsidRDefault="00BC17AC" w:rsidP="00957273">
            <w:pPr>
              <w:pStyle w:val="Style4"/>
              <w:widowControl/>
              <w:ind w:right="882"/>
              <w:jc w:val="left"/>
              <w:rPr>
                <w:rStyle w:val="FontStyle23"/>
                <w:szCs w:val="28"/>
              </w:rPr>
            </w:pPr>
          </w:p>
          <w:p w:rsidR="00BC17AC" w:rsidRPr="00957273" w:rsidRDefault="00BC17AC" w:rsidP="00957273">
            <w:pPr>
              <w:pStyle w:val="Style4"/>
              <w:widowControl/>
              <w:ind w:right="882"/>
              <w:jc w:val="left"/>
              <w:rPr>
                <w:rStyle w:val="FontStyle23"/>
                <w:szCs w:val="28"/>
              </w:rPr>
            </w:pPr>
          </w:p>
          <w:p w:rsidR="00BC17AC" w:rsidRPr="00957273" w:rsidRDefault="00BC17AC" w:rsidP="00957273">
            <w:pPr>
              <w:pStyle w:val="Style4"/>
              <w:widowControl/>
              <w:spacing w:before="60"/>
              <w:ind w:right="1730"/>
              <w:rPr>
                <w:rStyle w:val="FontStyle23"/>
                <w:b/>
                <w:szCs w:val="28"/>
              </w:rPr>
            </w:pPr>
          </w:p>
        </w:tc>
      </w:tr>
    </w:tbl>
    <w:p w:rsidR="00ED5AAB" w:rsidRDefault="00ED5AAB">
      <w:pPr>
        <w:pStyle w:val="Style4"/>
        <w:widowControl/>
        <w:spacing w:before="60"/>
        <w:ind w:left="1726" w:right="1730"/>
        <w:rPr>
          <w:rStyle w:val="FontStyle23"/>
          <w:b/>
          <w:sz w:val="28"/>
          <w:szCs w:val="28"/>
        </w:rPr>
      </w:pPr>
    </w:p>
    <w:p w:rsidR="00ED5AAB" w:rsidRDefault="00ED5AAB" w:rsidP="003C359A">
      <w:pPr>
        <w:pStyle w:val="Style4"/>
        <w:widowControl/>
        <w:spacing w:before="60"/>
        <w:ind w:right="1730"/>
        <w:jc w:val="left"/>
        <w:rPr>
          <w:rStyle w:val="FontStyle23"/>
          <w:b/>
          <w:sz w:val="28"/>
          <w:szCs w:val="28"/>
        </w:rPr>
      </w:pPr>
    </w:p>
    <w:p w:rsidR="00ED5AAB" w:rsidRDefault="00ED5AAB" w:rsidP="003C359A">
      <w:pPr>
        <w:pStyle w:val="Style4"/>
        <w:widowControl/>
        <w:spacing w:before="60"/>
        <w:ind w:right="1730"/>
        <w:jc w:val="left"/>
        <w:rPr>
          <w:rStyle w:val="FontStyle23"/>
          <w:b/>
          <w:sz w:val="28"/>
          <w:szCs w:val="28"/>
        </w:rPr>
      </w:pPr>
    </w:p>
    <w:p w:rsidR="00890E79" w:rsidRPr="00720CB0" w:rsidRDefault="00890E79">
      <w:pPr>
        <w:pStyle w:val="Style4"/>
        <w:widowControl/>
        <w:spacing w:before="60"/>
        <w:ind w:left="1726" w:right="1730"/>
        <w:rPr>
          <w:rStyle w:val="FontStyle23"/>
          <w:b/>
          <w:sz w:val="28"/>
          <w:szCs w:val="28"/>
        </w:rPr>
      </w:pPr>
      <w:r w:rsidRPr="00720CB0">
        <w:rPr>
          <w:rStyle w:val="FontStyle23"/>
          <w:b/>
          <w:sz w:val="28"/>
          <w:szCs w:val="28"/>
        </w:rPr>
        <w:t>ПОЛОЖ</w:t>
      </w:r>
      <w:r w:rsidR="001F4954" w:rsidRPr="00720CB0">
        <w:rPr>
          <w:rStyle w:val="FontStyle23"/>
          <w:b/>
          <w:sz w:val="28"/>
          <w:szCs w:val="28"/>
        </w:rPr>
        <w:t xml:space="preserve">ЕНИЕ </w:t>
      </w:r>
    </w:p>
    <w:p w:rsidR="001F4954" w:rsidRPr="00720CB0" w:rsidRDefault="00AA1E9D" w:rsidP="001F4954">
      <w:pPr>
        <w:pStyle w:val="Style4"/>
        <w:widowControl/>
        <w:spacing w:before="60"/>
        <w:ind w:right="119"/>
        <w:rPr>
          <w:rStyle w:val="FontStyle22"/>
          <w:bCs/>
          <w:sz w:val="28"/>
          <w:szCs w:val="28"/>
        </w:rPr>
      </w:pPr>
      <w:r w:rsidRPr="00720CB0">
        <w:rPr>
          <w:rStyle w:val="FontStyle22"/>
          <w:bCs/>
          <w:sz w:val="28"/>
          <w:szCs w:val="28"/>
        </w:rPr>
        <w:t>об эксплуатационно-техническом управлении</w:t>
      </w:r>
    </w:p>
    <w:p w:rsidR="00890E79" w:rsidRPr="00720CB0" w:rsidRDefault="00890E79">
      <w:pPr>
        <w:pStyle w:val="Style3"/>
        <w:widowControl/>
        <w:spacing w:line="240" w:lineRule="exact"/>
        <w:jc w:val="center"/>
        <w:rPr>
          <w:sz w:val="28"/>
          <w:szCs w:val="28"/>
        </w:rPr>
      </w:pPr>
    </w:p>
    <w:p w:rsidR="00890E79" w:rsidRPr="00720CB0" w:rsidRDefault="0013145B">
      <w:pPr>
        <w:pStyle w:val="Style3"/>
        <w:widowControl/>
        <w:spacing w:before="12"/>
        <w:jc w:val="center"/>
        <w:rPr>
          <w:rStyle w:val="FontStyle25"/>
          <w:b/>
          <w:sz w:val="28"/>
          <w:szCs w:val="28"/>
          <w:lang w:eastAsia="en-US"/>
        </w:rPr>
      </w:pPr>
      <w:r w:rsidRPr="00720CB0">
        <w:rPr>
          <w:rStyle w:val="FontStyle25"/>
          <w:b/>
          <w:sz w:val="28"/>
          <w:szCs w:val="28"/>
          <w:lang w:eastAsia="en-US"/>
        </w:rPr>
        <w:t>1.</w:t>
      </w:r>
      <w:r w:rsidR="00890E79" w:rsidRPr="00720CB0">
        <w:rPr>
          <w:rStyle w:val="FontStyle25"/>
          <w:b/>
          <w:sz w:val="28"/>
          <w:szCs w:val="28"/>
          <w:lang w:eastAsia="en-US"/>
        </w:rPr>
        <w:t xml:space="preserve"> Общие положения</w:t>
      </w:r>
    </w:p>
    <w:p w:rsidR="001C0CB7" w:rsidRPr="001C0CB7" w:rsidRDefault="00890E79" w:rsidP="001C0CB7">
      <w:pPr>
        <w:pStyle w:val="Style5"/>
        <w:widowControl/>
        <w:numPr>
          <w:ilvl w:val="1"/>
          <w:numId w:val="29"/>
        </w:numPr>
        <w:tabs>
          <w:tab w:val="left" w:pos="1276"/>
          <w:tab w:val="left" w:pos="1418"/>
        </w:tabs>
        <w:spacing w:before="60" w:line="353" w:lineRule="exact"/>
        <w:ind w:left="0" w:right="38" w:firstLine="714"/>
        <w:rPr>
          <w:rStyle w:val="FontStyle29"/>
          <w:sz w:val="28"/>
        </w:rPr>
      </w:pPr>
      <w:r w:rsidRPr="001C0CB7">
        <w:rPr>
          <w:rStyle w:val="FontStyle29"/>
          <w:sz w:val="28"/>
        </w:rPr>
        <w:t>На</w:t>
      </w:r>
      <w:r w:rsidR="001F4954" w:rsidRPr="001C0CB7">
        <w:rPr>
          <w:rStyle w:val="FontStyle29"/>
          <w:sz w:val="28"/>
        </w:rPr>
        <w:t>стоящее</w:t>
      </w:r>
      <w:r w:rsidRPr="001C0CB7">
        <w:rPr>
          <w:rStyle w:val="FontStyle29"/>
          <w:sz w:val="28"/>
        </w:rPr>
        <w:t xml:space="preserve"> Положение ра</w:t>
      </w:r>
      <w:r w:rsidR="001F4954" w:rsidRPr="001C0CB7">
        <w:rPr>
          <w:rStyle w:val="FontStyle29"/>
          <w:sz w:val="28"/>
        </w:rPr>
        <w:t xml:space="preserve">зработано </w:t>
      </w:r>
      <w:r w:rsidRPr="001C0CB7">
        <w:rPr>
          <w:rStyle w:val="FontStyle29"/>
          <w:sz w:val="28"/>
        </w:rPr>
        <w:t xml:space="preserve">в </w:t>
      </w:r>
      <w:r w:rsidR="001F4954" w:rsidRPr="001C0CB7">
        <w:rPr>
          <w:rStyle w:val="FontStyle29"/>
          <w:sz w:val="28"/>
        </w:rPr>
        <w:t>соответствии</w:t>
      </w:r>
      <w:r w:rsidRPr="001C0CB7">
        <w:rPr>
          <w:rStyle w:val="FontStyle29"/>
          <w:sz w:val="28"/>
        </w:rPr>
        <w:t xml:space="preserve"> с Конституцией Российской Федерации, </w:t>
      </w:r>
      <w:r w:rsidR="001F4954" w:rsidRPr="001C0CB7">
        <w:rPr>
          <w:rStyle w:val="FontStyle29"/>
          <w:sz w:val="28"/>
        </w:rPr>
        <w:t>Гражданским</w:t>
      </w:r>
      <w:r w:rsidRPr="001C0CB7">
        <w:rPr>
          <w:rStyle w:val="FontStyle29"/>
          <w:sz w:val="28"/>
        </w:rPr>
        <w:t xml:space="preserve"> кодексом Российской Федерации, Трудовым кодексом Российский </w:t>
      </w:r>
      <w:r w:rsidR="001F4954" w:rsidRPr="001C0CB7">
        <w:rPr>
          <w:rStyle w:val="FontStyle29"/>
          <w:sz w:val="28"/>
        </w:rPr>
        <w:t>Федерации,</w:t>
      </w:r>
      <w:r w:rsidRPr="001C0CB7">
        <w:rPr>
          <w:rStyle w:val="FontStyle29"/>
          <w:sz w:val="28"/>
        </w:rPr>
        <w:t xml:space="preserve"> Федеральным законом Российской Федерации о</w:t>
      </w:r>
      <w:r w:rsidR="001F4954" w:rsidRPr="001C0CB7">
        <w:rPr>
          <w:rStyle w:val="FontStyle29"/>
          <w:sz w:val="28"/>
        </w:rPr>
        <w:t xml:space="preserve">т </w:t>
      </w:r>
      <w:r w:rsidRPr="001C0CB7">
        <w:rPr>
          <w:rStyle w:val="FontStyle29"/>
          <w:sz w:val="28"/>
        </w:rPr>
        <w:t xml:space="preserve">29 декабря 2012 </w:t>
      </w:r>
      <w:r w:rsidR="001F4954" w:rsidRPr="001C0CB7">
        <w:rPr>
          <w:rStyle w:val="FontStyle29"/>
          <w:sz w:val="28"/>
        </w:rPr>
        <w:t>г. №</w:t>
      </w:r>
      <w:r w:rsidRPr="001C0CB7">
        <w:rPr>
          <w:rStyle w:val="FontStyle29"/>
          <w:sz w:val="28"/>
        </w:rPr>
        <w:t>273</w:t>
      </w:r>
      <w:r w:rsidR="001F4954" w:rsidRPr="001C0CB7">
        <w:rPr>
          <w:rStyle w:val="FontStyle29"/>
          <w:sz w:val="28"/>
        </w:rPr>
        <w:t>-ФЗ</w:t>
      </w:r>
      <w:r w:rsidRPr="001C0CB7">
        <w:rPr>
          <w:rStyle w:val="FontStyle29"/>
          <w:sz w:val="28"/>
        </w:rPr>
        <w:t xml:space="preserve"> </w:t>
      </w:r>
      <w:r w:rsidR="001F4954" w:rsidRPr="001C0CB7">
        <w:rPr>
          <w:rStyle w:val="FontStyle29"/>
          <w:sz w:val="28"/>
        </w:rPr>
        <w:t>«</w:t>
      </w:r>
      <w:r w:rsidRPr="001C0CB7">
        <w:rPr>
          <w:rStyle w:val="FontStyle29"/>
          <w:sz w:val="28"/>
        </w:rPr>
        <w:t>Об образовании в Российской Федерации»</w:t>
      </w:r>
      <w:r w:rsidR="001F4954" w:rsidRPr="001C0CB7">
        <w:rPr>
          <w:rStyle w:val="FontStyle29"/>
          <w:sz w:val="28"/>
        </w:rPr>
        <w:t>,</w:t>
      </w:r>
      <w:r w:rsidRPr="001C0CB7">
        <w:rPr>
          <w:rStyle w:val="FontStyle29"/>
          <w:sz w:val="28"/>
        </w:rPr>
        <w:t xml:space="preserve"> Федеральным законом Российской Федерации от 12 января 1996 </w:t>
      </w:r>
      <w:r w:rsidR="001F4954" w:rsidRPr="001C0CB7">
        <w:rPr>
          <w:rStyle w:val="FontStyle29"/>
          <w:sz w:val="28"/>
        </w:rPr>
        <w:t>г.</w:t>
      </w:r>
      <w:r w:rsidRPr="001C0CB7">
        <w:rPr>
          <w:rStyle w:val="FontStyle29"/>
          <w:sz w:val="28"/>
        </w:rPr>
        <w:t xml:space="preserve"> № 7</w:t>
      </w:r>
      <w:r w:rsidR="001F4954" w:rsidRPr="001C0CB7">
        <w:rPr>
          <w:rStyle w:val="FontStyle29"/>
          <w:sz w:val="28"/>
        </w:rPr>
        <w:t>-</w:t>
      </w:r>
      <w:r w:rsidRPr="001C0CB7">
        <w:rPr>
          <w:rStyle w:val="FontStyle29"/>
          <w:sz w:val="28"/>
        </w:rPr>
        <w:t xml:space="preserve">ФЗ </w:t>
      </w:r>
      <w:r w:rsidR="001F4954" w:rsidRPr="001C0CB7">
        <w:rPr>
          <w:rStyle w:val="FontStyle29"/>
          <w:sz w:val="28"/>
        </w:rPr>
        <w:t>«</w:t>
      </w:r>
      <w:r w:rsidRPr="001C0CB7">
        <w:rPr>
          <w:rStyle w:val="FontStyle29"/>
          <w:sz w:val="28"/>
        </w:rPr>
        <w:t>О</w:t>
      </w:r>
      <w:r w:rsidR="001F4954" w:rsidRPr="001C0CB7">
        <w:rPr>
          <w:rStyle w:val="FontStyle29"/>
          <w:sz w:val="28"/>
        </w:rPr>
        <w:t xml:space="preserve"> </w:t>
      </w:r>
      <w:r w:rsidRPr="001C0CB7">
        <w:rPr>
          <w:rStyle w:val="FontStyle29"/>
          <w:sz w:val="28"/>
        </w:rPr>
        <w:t xml:space="preserve">некоммерческих </w:t>
      </w:r>
      <w:r w:rsidR="001F4954" w:rsidRPr="001C0CB7">
        <w:rPr>
          <w:rStyle w:val="FontStyle29"/>
          <w:sz w:val="28"/>
        </w:rPr>
        <w:t>о</w:t>
      </w:r>
      <w:r w:rsidRPr="001C0CB7">
        <w:rPr>
          <w:rStyle w:val="FontStyle29"/>
          <w:sz w:val="28"/>
        </w:rPr>
        <w:t>рганизациях»</w:t>
      </w:r>
      <w:r w:rsidR="001F4954" w:rsidRPr="001C0CB7">
        <w:rPr>
          <w:rStyle w:val="FontStyle29"/>
          <w:sz w:val="28"/>
        </w:rPr>
        <w:t>,</w:t>
      </w:r>
      <w:r w:rsidRPr="001C0CB7">
        <w:rPr>
          <w:rStyle w:val="FontStyle29"/>
          <w:sz w:val="28"/>
        </w:rPr>
        <w:t xml:space="preserve"> Федеральным законом Российской Федерации о</w:t>
      </w:r>
      <w:r w:rsidR="001F4954" w:rsidRPr="001C0CB7">
        <w:rPr>
          <w:rStyle w:val="FontStyle29"/>
          <w:sz w:val="28"/>
        </w:rPr>
        <w:t>т</w:t>
      </w:r>
      <w:r w:rsidRPr="001C0CB7">
        <w:rPr>
          <w:rStyle w:val="FontStyle29"/>
          <w:sz w:val="28"/>
        </w:rPr>
        <w:t xml:space="preserve"> 2</w:t>
      </w:r>
      <w:r w:rsidR="001F4954" w:rsidRPr="001C0CB7">
        <w:rPr>
          <w:rStyle w:val="FontStyle29"/>
          <w:sz w:val="28"/>
        </w:rPr>
        <w:t>6</w:t>
      </w:r>
      <w:r w:rsidRPr="001C0CB7">
        <w:rPr>
          <w:rStyle w:val="FontStyle29"/>
          <w:sz w:val="28"/>
        </w:rPr>
        <w:t xml:space="preserve"> март</w:t>
      </w:r>
      <w:r w:rsidR="001F4954" w:rsidRPr="001C0CB7">
        <w:rPr>
          <w:rStyle w:val="FontStyle29"/>
          <w:sz w:val="28"/>
        </w:rPr>
        <w:t>а</w:t>
      </w:r>
      <w:r w:rsidRPr="001C0CB7">
        <w:rPr>
          <w:rStyle w:val="FontStyle29"/>
          <w:sz w:val="28"/>
        </w:rPr>
        <w:t xml:space="preserve"> 200</w:t>
      </w:r>
      <w:r w:rsidR="001F4954" w:rsidRPr="001C0CB7">
        <w:rPr>
          <w:rStyle w:val="FontStyle29"/>
          <w:sz w:val="28"/>
        </w:rPr>
        <w:t xml:space="preserve">3 г. </w:t>
      </w:r>
      <w:r w:rsidRPr="001C0CB7">
        <w:rPr>
          <w:rStyle w:val="FontStyle29"/>
          <w:sz w:val="28"/>
        </w:rPr>
        <w:t>№ 3</w:t>
      </w:r>
      <w:r w:rsidR="001F4954" w:rsidRPr="001C0CB7">
        <w:rPr>
          <w:rStyle w:val="FontStyle29"/>
          <w:sz w:val="28"/>
        </w:rPr>
        <w:t>5</w:t>
      </w:r>
      <w:r w:rsidRPr="001C0CB7">
        <w:rPr>
          <w:rStyle w:val="FontStyle29"/>
          <w:sz w:val="28"/>
        </w:rPr>
        <w:t>-ФЗ «Об электроэнергетике»</w:t>
      </w:r>
      <w:r w:rsidR="001F4954" w:rsidRPr="001C0CB7">
        <w:rPr>
          <w:rStyle w:val="FontStyle29"/>
          <w:sz w:val="28"/>
        </w:rPr>
        <w:t>,</w:t>
      </w:r>
      <w:r w:rsidRPr="001C0CB7">
        <w:rPr>
          <w:rStyle w:val="FontStyle29"/>
          <w:sz w:val="28"/>
        </w:rPr>
        <w:t xml:space="preserve"> Федеральным </w:t>
      </w:r>
      <w:r w:rsidR="001F4954" w:rsidRPr="001C0CB7">
        <w:rPr>
          <w:rStyle w:val="FontStyle29"/>
          <w:sz w:val="28"/>
        </w:rPr>
        <w:t xml:space="preserve">законом </w:t>
      </w:r>
      <w:r w:rsidRPr="001C0CB7">
        <w:rPr>
          <w:rStyle w:val="FontStyle29"/>
          <w:sz w:val="28"/>
        </w:rPr>
        <w:t>Российской Федерации от 23 ноября 2009 г. № 261</w:t>
      </w:r>
      <w:r w:rsidR="001F4954" w:rsidRPr="001C0CB7">
        <w:rPr>
          <w:rStyle w:val="FontStyle29"/>
          <w:sz w:val="28"/>
        </w:rPr>
        <w:t>-ФЗ «</w:t>
      </w:r>
      <w:r w:rsidRPr="001C0CB7">
        <w:rPr>
          <w:rStyle w:val="FontStyle29"/>
          <w:sz w:val="28"/>
        </w:rPr>
        <w:t xml:space="preserve">Об </w:t>
      </w:r>
      <w:r w:rsidR="001F4954" w:rsidRPr="001C0CB7">
        <w:rPr>
          <w:rStyle w:val="FontStyle29"/>
          <w:sz w:val="28"/>
        </w:rPr>
        <w:t>энергосбережении</w:t>
      </w:r>
      <w:r w:rsidRPr="001C0CB7">
        <w:rPr>
          <w:rStyle w:val="FontStyle29"/>
          <w:sz w:val="28"/>
        </w:rPr>
        <w:t xml:space="preserve"> и повышении </w:t>
      </w:r>
      <w:r w:rsidR="001F4954" w:rsidRPr="001C0CB7">
        <w:rPr>
          <w:rStyle w:val="FontStyle29"/>
          <w:sz w:val="28"/>
        </w:rPr>
        <w:t>энергетической</w:t>
      </w:r>
      <w:r w:rsidRPr="001C0CB7">
        <w:rPr>
          <w:rStyle w:val="FontStyle29"/>
          <w:sz w:val="28"/>
        </w:rPr>
        <w:t xml:space="preserve"> эффективно</w:t>
      </w:r>
      <w:r w:rsidR="001F4954" w:rsidRPr="001C0CB7">
        <w:rPr>
          <w:rStyle w:val="FontStyle29"/>
          <w:sz w:val="28"/>
        </w:rPr>
        <w:t>ст</w:t>
      </w:r>
      <w:r w:rsidRPr="001C0CB7">
        <w:rPr>
          <w:rStyle w:val="FontStyle29"/>
          <w:sz w:val="28"/>
        </w:rPr>
        <w:t xml:space="preserve">и и о внесении </w:t>
      </w:r>
      <w:r w:rsidR="001F4954" w:rsidRPr="001C0CB7">
        <w:rPr>
          <w:rStyle w:val="FontStyle29"/>
          <w:sz w:val="28"/>
        </w:rPr>
        <w:t xml:space="preserve">изменений в отдельные </w:t>
      </w:r>
      <w:r w:rsidRPr="001C0CB7">
        <w:rPr>
          <w:rStyle w:val="FontStyle29"/>
          <w:sz w:val="28"/>
        </w:rPr>
        <w:t xml:space="preserve">законодательные акты», Федеральным законом Российской Федерации </w:t>
      </w:r>
      <w:r w:rsidR="00E20B52" w:rsidRPr="001C0CB7">
        <w:rPr>
          <w:rStyle w:val="FontStyle29"/>
          <w:sz w:val="28"/>
        </w:rPr>
        <w:t xml:space="preserve">от </w:t>
      </w:r>
      <w:r w:rsidRPr="001C0CB7">
        <w:rPr>
          <w:rStyle w:val="FontStyle29"/>
          <w:sz w:val="28"/>
        </w:rPr>
        <w:t>27 декабря 2002</w:t>
      </w:r>
      <w:r w:rsidR="001F4954" w:rsidRPr="001C0CB7">
        <w:rPr>
          <w:rStyle w:val="FontStyle29"/>
          <w:sz w:val="28"/>
        </w:rPr>
        <w:t xml:space="preserve"> г.</w:t>
      </w:r>
      <w:r w:rsidRPr="001C0CB7">
        <w:rPr>
          <w:rStyle w:val="FontStyle29"/>
          <w:sz w:val="28"/>
        </w:rPr>
        <w:t xml:space="preserve"> № 184-ФЗ «О техническом </w:t>
      </w:r>
      <w:r w:rsidR="00E20B52" w:rsidRPr="001C0CB7">
        <w:rPr>
          <w:rStyle w:val="FontStyle29"/>
          <w:sz w:val="28"/>
        </w:rPr>
        <w:t>регулировании</w:t>
      </w:r>
      <w:r w:rsidRPr="001C0CB7">
        <w:rPr>
          <w:rStyle w:val="FontStyle29"/>
          <w:sz w:val="28"/>
        </w:rPr>
        <w:t>»</w:t>
      </w:r>
      <w:r w:rsidR="00E20B52" w:rsidRPr="001C0CB7">
        <w:rPr>
          <w:rStyle w:val="FontStyle29"/>
          <w:sz w:val="28"/>
        </w:rPr>
        <w:t>,</w:t>
      </w:r>
      <w:r w:rsidRPr="001C0CB7">
        <w:rPr>
          <w:rStyle w:val="FontStyle29"/>
          <w:sz w:val="28"/>
        </w:rPr>
        <w:t xml:space="preserve"> </w:t>
      </w:r>
      <w:r w:rsidR="00E20B52" w:rsidRPr="001C0CB7">
        <w:rPr>
          <w:rStyle w:val="FontStyle29"/>
          <w:sz w:val="28"/>
        </w:rPr>
        <w:t>Федеральным законом</w:t>
      </w:r>
      <w:r w:rsidRPr="001C0CB7">
        <w:rPr>
          <w:rStyle w:val="FontStyle29"/>
          <w:sz w:val="28"/>
        </w:rPr>
        <w:t xml:space="preserve"> Российской Федерации от 30 </w:t>
      </w:r>
      <w:r w:rsidR="00E20B52" w:rsidRPr="001C0CB7">
        <w:rPr>
          <w:rStyle w:val="FontStyle29"/>
          <w:sz w:val="28"/>
        </w:rPr>
        <w:t>д</w:t>
      </w:r>
      <w:r w:rsidRPr="001C0CB7">
        <w:rPr>
          <w:rStyle w:val="FontStyle29"/>
          <w:sz w:val="28"/>
        </w:rPr>
        <w:t xml:space="preserve">екабря </w:t>
      </w:r>
      <w:r w:rsidR="00E20B52" w:rsidRPr="001C0CB7">
        <w:rPr>
          <w:rStyle w:val="FontStyle29"/>
          <w:sz w:val="28"/>
        </w:rPr>
        <w:t>2009 г. № 384-ФЗ</w:t>
      </w:r>
      <w:r w:rsidRPr="001C0CB7">
        <w:rPr>
          <w:rStyle w:val="FontStyle29"/>
          <w:sz w:val="28"/>
        </w:rPr>
        <w:t xml:space="preserve"> «</w:t>
      </w:r>
      <w:r w:rsidR="00E20B52" w:rsidRPr="001C0CB7">
        <w:rPr>
          <w:rStyle w:val="FontStyle29"/>
          <w:sz w:val="28"/>
        </w:rPr>
        <w:t>Технический</w:t>
      </w:r>
      <w:r w:rsidRPr="001C0CB7">
        <w:rPr>
          <w:rStyle w:val="FontStyle29"/>
          <w:sz w:val="28"/>
        </w:rPr>
        <w:t xml:space="preserve"> регламент о безопасности зданий н сооружений», иными нормативными правовыми актами Российской Федерации, </w:t>
      </w:r>
      <w:r w:rsidR="00E20B52" w:rsidRPr="001C0CB7">
        <w:rPr>
          <w:rStyle w:val="FontStyle29"/>
          <w:sz w:val="28"/>
        </w:rPr>
        <w:t>регламентирующих деятельность</w:t>
      </w:r>
      <w:r w:rsidRPr="001C0CB7">
        <w:rPr>
          <w:rStyle w:val="FontStyle29"/>
          <w:sz w:val="28"/>
        </w:rPr>
        <w:t xml:space="preserve"> образовательных организаций, </w:t>
      </w:r>
      <w:r w:rsidR="00E20B52" w:rsidRPr="001C0CB7">
        <w:rPr>
          <w:rStyle w:val="FontStyle29"/>
          <w:sz w:val="28"/>
        </w:rPr>
        <w:t>Уставом</w:t>
      </w:r>
      <w:r w:rsidRPr="001C0CB7">
        <w:rPr>
          <w:rStyle w:val="FontStyle29"/>
          <w:sz w:val="28"/>
        </w:rPr>
        <w:t xml:space="preserve"> </w:t>
      </w:r>
      <w:r w:rsidR="00E20B52" w:rsidRPr="001C0CB7">
        <w:rPr>
          <w:rStyle w:val="FontStyle29"/>
          <w:sz w:val="28"/>
        </w:rPr>
        <w:t>Университета, решениями Ученого совета</w:t>
      </w:r>
      <w:r w:rsidRPr="001C0CB7">
        <w:rPr>
          <w:rStyle w:val="FontStyle29"/>
          <w:sz w:val="28"/>
        </w:rPr>
        <w:t>, приказами и распоряжениями Рек</w:t>
      </w:r>
      <w:r w:rsidR="00E20B52" w:rsidRPr="001C0CB7">
        <w:rPr>
          <w:rStyle w:val="FontStyle29"/>
          <w:sz w:val="28"/>
        </w:rPr>
        <w:t>тора,</w:t>
      </w:r>
      <w:r w:rsidRPr="001C0CB7">
        <w:rPr>
          <w:rStyle w:val="FontStyle29"/>
          <w:sz w:val="28"/>
        </w:rPr>
        <w:t xml:space="preserve"> прорек</w:t>
      </w:r>
      <w:r w:rsidR="00E20B52" w:rsidRPr="001C0CB7">
        <w:rPr>
          <w:rStyle w:val="FontStyle29"/>
          <w:sz w:val="28"/>
        </w:rPr>
        <w:t xml:space="preserve">торов Университета, </w:t>
      </w:r>
      <w:r w:rsidRPr="001C0CB7">
        <w:rPr>
          <w:rStyle w:val="FontStyle29"/>
          <w:sz w:val="28"/>
        </w:rPr>
        <w:t xml:space="preserve">иными локальными нормативными </w:t>
      </w:r>
      <w:r w:rsidR="00E20B52" w:rsidRPr="001C0CB7">
        <w:rPr>
          <w:rStyle w:val="FontStyle29"/>
          <w:sz w:val="28"/>
        </w:rPr>
        <w:t>актами Университета</w:t>
      </w:r>
      <w:r w:rsidR="00720CB0" w:rsidRPr="001C0CB7">
        <w:rPr>
          <w:rStyle w:val="FontStyle29"/>
          <w:sz w:val="28"/>
        </w:rPr>
        <w:t>.</w:t>
      </w:r>
    </w:p>
    <w:p w:rsidR="001C0CB7" w:rsidRDefault="001C0CB7" w:rsidP="001C0CB7">
      <w:pPr>
        <w:pStyle w:val="Style1"/>
        <w:widowControl/>
        <w:spacing w:before="127"/>
        <w:ind w:firstLine="851"/>
        <w:rPr>
          <w:rStyle w:val="FontStyle23"/>
          <w:sz w:val="28"/>
          <w:szCs w:val="28"/>
        </w:rPr>
      </w:pPr>
    </w:p>
    <w:p w:rsidR="001C0CB7" w:rsidRPr="001C0CB7" w:rsidRDefault="001C0CB7" w:rsidP="001C0CB7">
      <w:pPr>
        <w:pStyle w:val="Style1"/>
        <w:widowControl/>
        <w:spacing w:before="127"/>
        <w:rPr>
          <w:rStyle w:val="FontStyle23"/>
          <w:sz w:val="28"/>
          <w:szCs w:val="28"/>
        </w:rPr>
        <w:sectPr w:rsidR="001C0CB7" w:rsidRPr="001C0CB7" w:rsidSect="00ED5AAB">
          <w:footerReference w:type="even" r:id="rId9"/>
          <w:footerReference w:type="default" r:id="rId10"/>
          <w:type w:val="continuous"/>
          <w:pgSz w:w="11905" w:h="16837"/>
          <w:pgMar w:top="1135" w:right="565" w:bottom="1440" w:left="1560" w:header="720" w:footer="720" w:gutter="0"/>
          <w:cols w:space="60"/>
          <w:noEndnote/>
        </w:sectPr>
      </w:pPr>
    </w:p>
    <w:p w:rsidR="001C0CB7" w:rsidRPr="00720CB0" w:rsidRDefault="00890E79" w:rsidP="001C0CB7">
      <w:pPr>
        <w:pStyle w:val="Style5"/>
        <w:widowControl/>
        <w:numPr>
          <w:ilvl w:val="1"/>
          <w:numId w:val="29"/>
        </w:numPr>
        <w:tabs>
          <w:tab w:val="left" w:pos="1276"/>
          <w:tab w:val="left" w:pos="1418"/>
        </w:tabs>
        <w:spacing w:before="60" w:line="353" w:lineRule="exact"/>
        <w:ind w:left="0" w:right="38" w:firstLine="714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lastRenderedPageBreak/>
        <w:t>Эксплуатационно-техническое Управление (далее - Управление)</w:t>
      </w:r>
      <w:r w:rsidRPr="00720CB0">
        <w:rPr>
          <w:rStyle w:val="FontStyle29"/>
          <w:sz w:val="28"/>
          <w:szCs w:val="28"/>
        </w:rPr>
        <w:br/>
        <w:t>является структурным подразделением ФГБОУ ВО РГАУ-МСХА имени К.А.</w:t>
      </w:r>
      <w:r w:rsidRPr="00720CB0">
        <w:rPr>
          <w:rStyle w:val="FontStyle29"/>
          <w:sz w:val="28"/>
          <w:szCs w:val="28"/>
        </w:rPr>
        <w:br/>
        <w:t>Тимирязева (далее - Университет), создается, реорганизуется приказом Ректора</w:t>
      </w:r>
      <w:r w:rsidRPr="00720CB0">
        <w:rPr>
          <w:rStyle w:val="FontStyle29"/>
          <w:sz w:val="28"/>
          <w:szCs w:val="28"/>
        </w:rPr>
        <w:br/>
        <w:t>на основании решения Учёного совета Университета</w:t>
      </w:r>
      <w:r w:rsidR="001C0CB7">
        <w:rPr>
          <w:rStyle w:val="FontStyle29"/>
          <w:sz w:val="28"/>
          <w:szCs w:val="28"/>
        </w:rPr>
        <w:t>.</w:t>
      </w:r>
    </w:p>
    <w:p w:rsidR="00890E79" w:rsidRPr="00720CB0" w:rsidRDefault="00890E79" w:rsidP="001C0CB7">
      <w:pPr>
        <w:pStyle w:val="Style5"/>
        <w:widowControl/>
        <w:numPr>
          <w:ilvl w:val="1"/>
          <w:numId w:val="29"/>
        </w:numPr>
        <w:tabs>
          <w:tab w:val="left" w:pos="1276"/>
        </w:tabs>
        <w:spacing w:line="353" w:lineRule="exact"/>
        <w:ind w:left="0" w:firstLine="714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>Управление непосредственно подчиняется профильному проректору, в соответствии с приказом о распределении полномочий.</w:t>
      </w:r>
    </w:p>
    <w:p w:rsidR="00890E79" w:rsidRPr="00720CB0" w:rsidRDefault="00890E79" w:rsidP="001C0CB7">
      <w:pPr>
        <w:pStyle w:val="Style5"/>
        <w:widowControl/>
        <w:numPr>
          <w:ilvl w:val="1"/>
          <w:numId w:val="29"/>
        </w:numPr>
        <w:tabs>
          <w:tab w:val="left" w:pos="1276"/>
          <w:tab w:val="left" w:pos="1418"/>
          <w:tab w:val="left" w:pos="1632"/>
        </w:tabs>
        <w:spacing w:before="2" w:line="353" w:lineRule="exact"/>
        <w:ind w:left="0" w:firstLine="714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>Управление ведёт делопроизводство в соответствии с номенклатурой дел Университета.</w:t>
      </w:r>
    </w:p>
    <w:p w:rsidR="00890E79" w:rsidRPr="00720CB0" w:rsidRDefault="00890E79" w:rsidP="001C0CB7">
      <w:pPr>
        <w:pStyle w:val="Style5"/>
        <w:widowControl/>
        <w:numPr>
          <w:ilvl w:val="1"/>
          <w:numId w:val="29"/>
        </w:numPr>
        <w:tabs>
          <w:tab w:val="left" w:pos="1276"/>
        </w:tabs>
        <w:spacing w:line="353" w:lineRule="exact"/>
        <w:ind w:left="0" w:firstLine="714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>Управление имеет штампы, используемые в соответствие с</w:t>
      </w:r>
      <w:r w:rsidRPr="00720CB0">
        <w:rPr>
          <w:rStyle w:val="FontStyle29"/>
          <w:sz w:val="28"/>
          <w:szCs w:val="28"/>
        </w:rPr>
        <w:br/>
        <w:t>порядком, установленным локальными нормативными актами Университета.</w:t>
      </w:r>
    </w:p>
    <w:p w:rsidR="00890E79" w:rsidRPr="00720CB0" w:rsidRDefault="00890E79">
      <w:pPr>
        <w:pStyle w:val="Style9"/>
        <w:widowControl/>
        <w:spacing w:line="240" w:lineRule="exact"/>
        <w:ind w:left="3096"/>
        <w:rPr>
          <w:sz w:val="28"/>
          <w:szCs w:val="28"/>
        </w:rPr>
      </w:pPr>
    </w:p>
    <w:p w:rsidR="00890E79" w:rsidRPr="00720CB0" w:rsidRDefault="00890E79">
      <w:pPr>
        <w:pStyle w:val="Style9"/>
        <w:widowControl/>
        <w:spacing w:before="55"/>
        <w:ind w:left="3096"/>
        <w:rPr>
          <w:rStyle w:val="FontStyle34"/>
          <w:bCs/>
          <w:sz w:val="28"/>
          <w:szCs w:val="28"/>
        </w:rPr>
      </w:pPr>
      <w:r w:rsidRPr="00720CB0">
        <w:rPr>
          <w:rStyle w:val="FontStyle31"/>
          <w:bCs/>
          <w:sz w:val="28"/>
          <w:szCs w:val="28"/>
        </w:rPr>
        <w:t xml:space="preserve">2. </w:t>
      </w:r>
      <w:r w:rsidRPr="00720CB0">
        <w:rPr>
          <w:rStyle w:val="FontStyle34"/>
          <w:bCs/>
          <w:sz w:val="28"/>
          <w:szCs w:val="28"/>
        </w:rPr>
        <w:t>Цели и задачи</w:t>
      </w:r>
    </w:p>
    <w:p w:rsidR="00713CA9" w:rsidRDefault="00890E79" w:rsidP="00450A8F">
      <w:pPr>
        <w:pStyle w:val="Style2"/>
        <w:widowControl/>
        <w:spacing w:before="120" w:line="355" w:lineRule="exact"/>
        <w:ind w:firstLine="709"/>
        <w:jc w:val="left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>Целями и задачами деятельности Управления являются:</w:t>
      </w:r>
    </w:p>
    <w:p w:rsidR="00FA61E5" w:rsidRDefault="00561202" w:rsidP="00E70896">
      <w:pPr>
        <w:pStyle w:val="Style2"/>
        <w:widowControl/>
        <w:numPr>
          <w:ilvl w:val="0"/>
          <w:numId w:val="21"/>
        </w:numPr>
        <w:tabs>
          <w:tab w:val="left" w:pos="993"/>
        </w:tabs>
        <w:spacing w:line="355" w:lineRule="exact"/>
        <w:ind w:left="0" w:firstLine="567"/>
        <w:rPr>
          <w:rStyle w:val="FontStyle29"/>
          <w:sz w:val="28"/>
          <w:szCs w:val="28"/>
        </w:rPr>
      </w:pPr>
      <w:r w:rsidRPr="00713CA9">
        <w:rPr>
          <w:rStyle w:val="FontStyle29"/>
          <w:sz w:val="28"/>
          <w:szCs w:val="28"/>
        </w:rPr>
        <w:t xml:space="preserve">Содержание </w:t>
      </w:r>
      <w:r w:rsidR="00890E79" w:rsidRPr="00713CA9">
        <w:rPr>
          <w:rStyle w:val="FontStyle29"/>
          <w:sz w:val="28"/>
          <w:szCs w:val="28"/>
        </w:rPr>
        <w:t>в надлежащем состоянии зданий, строений и сооружений</w:t>
      </w:r>
      <w:r w:rsidR="0013145B" w:rsidRPr="00713CA9">
        <w:rPr>
          <w:rStyle w:val="FontStyle29"/>
          <w:sz w:val="28"/>
          <w:szCs w:val="28"/>
        </w:rPr>
        <w:t>,</w:t>
      </w:r>
      <w:r w:rsidR="00890E79" w:rsidRPr="00713CA9">
        <w:rPr>
          <w:rStyle w:val="FontStyle29"/>
          <w:sz w:val="28"/>
          <w:szCs w:val="28"/>
        </w:rPr>
        <w:t xml:space="preserve"> принадлежащих Университету на праве оперативного управления</w:t>
      </w:r>
      <w:r w:rsidR="00781032">
        <w:rPr>
          <w:rStyle w:val="FontStyle29"/>
          <w:sz w:val="28"/>
          <w:szCs w:val="28"/>
        </w:rPr>
        <w:t>.</w:t>
      </w:r>
      <w:r w:rsidR="00890E79" w:rsidRPr="00713CA9">
        <w:rPr>
          <w:rStyle w:val="FontStyle29"/>
          <w:sz w:val="28"/>
          <w:szCs w:val="28"/>
        </w:rPr>
        <w:t xml:space="preserve"> </w:t>
      </w:r>
      <w:r w:rsidR="000305C5" w:rsidRPr="00FA61E5">
        <w:rPr>
          <w:rStyle w:val="FontStyle29"/>
          <w:sz w:val="28"/>
          <w:szCs w:val="28"/>
        </w:rPr>
        <w:t xml:space="preserve"> </w:t>
      </w:r>
    </w:p>
    <w:p w:rsidR="000D5CB7" w:rsidRDefault="00561202" w:rsidP="000305C5">
      <w:pPr>
        <w:pStyle w:val="Style2"/>
        <w:widowControl/>
        <w:numPr>
          <w:ilvl w:val="0"/>
          <w:numId w:val="21"/>
        </w:numPr>
        <w:tabs>
          <w:tab w:val="left" w:pos="993"/>
        </w:tabs>
        <w:spacing w:line="355" w:lineRule="exact"/>
        <w:ind w:left="0" w:firstLine="567"/>
        <w:rPr>
          <w:rStyle w:val="FontStyle29"/>
          <w:sz w:val="28"/>
          <w:szCs w:val="28"/>
        </w:rPr>
      </w:pPr>
      <w:r w:rsidRPr="000D5CB7">
        <w:rPr>
          <w:rStyle w:val="FontStyle29"/>
          <w:sz w:val="28"/>
          <w:szCs w:val="28"/>
        </w:rPr>
        <w:t xml:space="preserve">Обеспечение </w:t>
      </w:r>
      <w:r w:rsidR="00890E79" w:rsidRPr="000D5CB7">
        <w:rPr>
          <w:rStyle w:val="FontStyle29"/>
          <w:sz w:val="28"/>
          <w:szCs w:val="28"/>
        </w:rPr>
        <w:t>должного уровня содержания систем теплоснабжения, электроснабжения, газоснабжения, водоснабжения, водоотведения, а также зданий, сооружений, передаточных устройств инженерного оборудования и коммуникаций, в соответствии с требованиями контролирующих органов Го</w:t>
      </w:r>
      <w:r w:rsidR="000D5CB7">
        <w:rPr>
          <w:rStyle w:val="FontStyle29"/>
          <w:sz w:val="28"/>
          <w:szCs w:val="28"/>
        </w:rPr>
        <w:t>с</w:t>
      </w:r>
      <w:r w:rsidR="00890E79" w:rsidRPr="000D5CB7">
        <w:rPr>
          <w:rStyle w:val="FontStyle29"/>
          <w:sz w:val="28"/>
          <w:szCs w:val="28"/>
        </w:rPr>
        <w:t>технадзора, Госпожнадзора</w:t>
      </w:r>
      <w:r w:rsidR="000D5CB7">
        <w:rPr>
          <w:rStyle w:val="FontStyle29"/>
          <w:sz w:val="28"/>
          <w:szCs w:val="28"/>
        </w:rPr>
        <w:t xml:space="preserve"> и </w:t>
      </w:r>
      <w:r w:rsidR="00890E79" w:rsidRPr="000D5CB7">
        <w:rPr>
          <w:rStyle w:val="FontStyle29"/>
          <w:sz w:val="28"/>
          <w:szCs w:val="28"/>
        </w:rPr>
        <w:t>Энергонадзора</w:t>
      </w:r>
      <w:r w:rsidR="00781032" w:rsidRPr="000D5CB7">
        <w:rPr>
          <w:rStyle w:val="FontStyle29"/>
          <w:sz w:val="28"/>
          <w:szCs w:val="28"/>
        </w:rPr>
        <w:t>.</w:t>
      </w:r>
    </w:p>
    <w:p w:rsidR="000D5CB7" w:rsidRDefault="000305C5" w:rsidP="000305C5">
      <w:pPr>
        <w:pStyle w:val="Style2"/>
        <w:widowControl/>
        <w:numPr>
          <w:ilvl w:val="0"/>
          <w:numId w:val="21"/>
        </w:numPr>
        <w:tabs>
          <w:tab w:val="left" w:pos="993"/>
        </w:tabs>
        <w:spacing w:line="355" w:lineRule="exact"/>
        <w:ind w:left="0" w:firstLine="567"/>
        <w:rPr>
          <w:rStyle w:val="FontStyle29"/>
          <w:sz w:val="28"/>
          <w:szCs w:val="28"/>
        </w:rPr>
      </w:pPr>
      <w:r w:rsidRPr="000D5CB7">
        <w:rPr>
          <w:rStyle w:val="FontStyle29"/>
          <w:sz w:val="28"/>
          <w:szCs w:val="28"/>
        </w:rPr>
        <w:t xml:space="preserve"> </w:t>
      </w:r>
      <w:r w:rsidR="00561202" w:rsidRPr="000D5CB7">
        <w:rPr>
          <w:rStyle w:val="FontStyle29"/>
          <w:sz w:val="28"/>
          <w:szCs w:val="28"/>
        </w:rPr>
        <w:t xml:space="preserve">Разработка </w:t>
      </w:r>
      <w:r w:rsidR="00890E79" w:rsidRPr="000D5CB7">
        <w:rPr>
          <w:rStyle w:val="FontStyle29"/>
          <w:sz w:val="28"/>
          <w:szCs w:val="28"/>
        </w:rPr>
        <w:t>и проведение мероприятий по рациональному и эффективному использованию электрической и тепловой энергии, воды и газа</w:t>
      </w:r>
      <w:r w:rsidR="00781032" w:rsidRPr="000D5CB7">
        <w:rPr>
          <w:rStyle w:val="FontStyle29"/>
          <w:sz w:val="28"/>
          <w:szCs w:val="28"/>
        </w:rPr>
        <w:t>.</w:t>
      </w:r>
    </w:p>
    <w:p w:rsidR="00890E79" w:rsidRPr="000D5CB7" w:rsidRDefault="000305C5" w:rsidP="000305C5">
      <w:pPr>
        <w:pStyle w:val="Style2"/>
        <w:widowControl/>
        <w:numPr>
          <w:ilvl w:val="0"/>
          <w:numId w:val="21"/>
        </w:numPr>
        <w:tabs>
          <w:tab w:val="left" w:pos="993"/>
        </w:tabs>
        <w:spacing w:line="355" w:lineRule="exact"/>
        <w:ind w:left="0" w:firstLine="567"/>
        <w:rPr>
          <w:rStyle w:val="FontStyle29"/>
          <w:sz w:val="28"/>
          <w:szCs w:val="28"/>
        </w:rPr>
      </w:pPr>
      <w:r w:rsidRPr="000D5CB7">
        <w:rPr>
          <w:rStyle w:val="FontStyle29"/>
          <w:sz w:val="28"/>
          <w:szCs w:val="28"/>
        </w:rPr>
        <w:t xml:space="preserve"> </w:t>
      </w:r>
      <w:r w:rsidR="00561202" w:rsidRPr="000D5CB7">
        <w:rPr>
          <w:rStyle w:val="FontStyle29"/>
          <w:sz w:val="28"/>
          <w:szCs w:val="28"/>
        </w:rPr>
        <w:t xml:space="preserve">Обеспечение </w:t>
      </w:r>
      <w:r w:rsidR="00890E79" w:rsidRPr="000D5CB7">
        <w:rPr>
          <w:rStyle w:val="FontStyle29"/>
          <w:sz w:val="28"/>
          <w:szCs w:val="28"/>
        </w:rPr>
        <w:t>контроля за рациональным использованием электрической и тепловой энергии, воды и газа, на базе внедрения автоматизированных систем управления технологическими процессами и диспетчеризации</w:t>
      </w:r>
      <w:r w:rsidR="00781032" w:rsidRPr="000D5CB7">
        <w:rPr>
          <w:rStyle w:val="FontStyle29"/>
          <w:sz w:val="28"/>
          <w:szCs w:val="28"/>
        </w:rPr>
        <w:t>.</w:t>
      </w:r>
    </w:p>
    <w:p w:rsidR="000D5CB7" w:rsidRPr="000D5CB7" w:rsidRDefault="000305C5" w:rsidP="000D5CB7">
      <w:pPr>
        <w:pStyle w:val="2"/>
        <w:numPr>
          <w:ilvl w:val="0"/>
          <w:numId w:val="21"/>
        </w:numPr>
        <w:tabs>
          <w:tab w:val="left" w:pos="993"/>
        </w:tabs>
        <w:spacing w:before="0" w:after="0"/>
        <w:ind w:left="0" w:firstLine="567"/>
        <w:jc w:val="both"/>
        <w:rPr>
          <w:rFonts w:ascii="Times New Roman" w:hAnsi="Times New Roman"/>
          <w:b w:val="0"/>
          <w:i w:val="0"/>
        </w:rPr>
      </w:pPr>
      <w:r>
        <w:rPr>
          <w:rStyle w:val="FontStyle29"/>
          <w:b w:val="0"/>
          <w:i w:val="0"/>
          <w:sz w:val="28"/>
        </w:rPr>
        <w:t xml:space="preserve"> </w:t>
      </w:r>
      <w:r w:rsidR="00561202" w:rsidRPr="00713CA9">
        <w:rPr>
          <w:rStyle w:val="FontStyle29"/>
          <w:b w:val="0"/>
          <w:i w:val="0"/>
          <w:sz w:val="28"/>
        </w:rPr>
        <w:t xml:space="preserve">Организация </w:t>
      </w:r>
      <w:r w:rsidR="00890E79" w:rsidRPr="00713CA9">
        <w:rPr>
          <w:rStyle w:val="FontStyle29"/>
          <w:b w:val="0"/>
          <w:i w:val="0"/>
          <w:sz w:val="28"/>
        </w:rPr>
        <w:t>своевременного наращивания энергетических мощностей, реконструкции энергетического оборудования и сетей, с учетом существующих и перспективных нагрузок, модернизации и замены физически и морально устаревшего и неэкономичного оборудования Университета</w:t>
      </w:r>
      <w:r w:rsidR="00781032">
        <w:rPr>
          <w:rStyle w:val="FontStyle29"/>
          <w:b w:val="0"/>
          <w:i w:val="0"/>
          <w:sz w:val="28"/>
        </w:rPr>
        <w:t>.</w:t>
      </w:r>
    </w:p>
    <w:p w:rsidR="00713CA9" w:rsidRPr="00561202" w:rsidRDefault="000305C5" w:rsidP="000305C5">
      <w:pPr>
        <w:pStyle w:val="2"/>
        <w:numPr>
          <w:ilvl w:val="0"/>
          <w:numId w:val="21"/>
        </w:numPr>
        <w:tabs>
          <w:tab w:val="left" w:pos="993"/>
        </w:tabs>
        <w:spacing w:before="0" w:after="0"/>
        <w:ind w:left="0" w:firstLine="567"/>
        <w:jc w:val="both"/>
        <w:rPr>
          <w:rStyle w:val="FontStyle29"/>
          <w:b w:val="0"/>
          <w:i w:val="0"/>
          <w:sz w:val="28"/>
        </w:rPr>
      </w:pPr>
      <w:r>
        <w:rPr>
          <w:rStyle w:val="FontStyle29"/>
          <w:b w:val="0"/>
          <w:i w:val="0"/>
          <w:sz w:val="28"/>
        </w:rPr>
        <w:t xml:space="preserve"> </w:t>
      </w:r>
      <w:r w:rsidR="00561202" w:rsidRPr="00713CA9">
        <w:rPr>
          <w:rStyle w:val="FontStyle29"/>
          <w:b w:val="0"/>
          <w:i w:val="0"/>
          <w:sz w:val="28"/>
        </w:rPr>
        <w:t xml:space="preserve">Координация </w:t>
      </w:r>
      <w:r w:rsidR="00890E79" w:rsidRPr="00713CA9">
        <w:rPr>
          <w:rStyle w:val="FontStyle29"/>
          <w:b w:val="0"/>
          <w:i w:val="0"/>
          <w:sz w:val="28"/>
        </w:rPr>
        <w:t xml:space="preserve">взаимодействия подразделений Университета при авариях на сетях электроснабжения, системах слабых токов, теплоснабжения, газоснабжения, водоснабжения, водоотведения и канализации, вентиляции </w:t>
      </w:r>
      <w:r w:rsidR="00890E79" w:rsidRPr="00561202">
        <w:rPr>
          <w:rStyle w:val="FontStyle29"/>
          <w:b w:val="0"/>
          <w:i w:val="0"/>
          <w:sz w:val="28"/>
        </w:rPr>
        <w:t>и кондиционирования, лифтового оборудования в зданиях Университета</w:t>
      </w:r>
      <w:r w:rsidR="000D5CB7">
        <w:rPr>
          <w:rStyle w:val="FontStyle29"/>
          <w:b w:val="0"/>
          <w:i w:val="0"/>
          <w:sz w:val="28"/>
        </w:rPr>
        <w:t>.</w:t>
      </w:r>
    </w:p>
    <w:p w:rsidR="00713CA9" w:rsidRDefault="000305C5" w:rsidP="000305C5">
      <w:pPr>
        <w:pStyle w:val="2"/>
        <w:numPr>
          <w:ilvl w:val="0"/>
          <w:numId w:val="21"/>
        </w:numPr>
        <w:tabs>
          <w:tab w:val="left" w:pos="993"/>
        </w:tabs>
        <w:spacing w:before="0" w:after="0"/>
        <w:ind w:left="0" w:firstLine="567"/>
        <w:jc w:val="both"/>
        <w:rPr>
          <w:rStyle w:val="FontStyle29"/>
          <w:b w:val="0"/>
          <w:i w:val="0"/>
          <w:sz w:val="28"/>
        </w:rPr>
      </w:pPr>
      <w:r>
        <w:rPr>
          <w:rStyle w:val="FontStyle29"/>
          <w:b w:val="0"/>
          <w:i w:val="0"/>
          <w:sz w:val="28"/>
        </w:rPr>
        <w:t xml:space="preserve"> </w:t>
      </w:r>
      <w:r w:rsidR="00561202" w:rsidRPr="00713CA9">
        <w:rPr>
          <w:rStyle w:val="FontStyle29"/>
          <w:b w:val="0"/>
          <w:i w:val="0"/>
          <w:sz w:val="28"/>
        </w:rPr>
        <w:t xml:space="preserve">Организация </w:t>
      </w:r>
      <w:r w:rsidR="00890E79" w:rsidRPr="00713CA9">
        <w:rPr>
          <w:rStyle w:val="FontStyle29"/>
          <w:b w:val="0"/>
          <w:i w:val="0"/>
          <w:sz w:val="28"/>
        </w:rPr>
        <w:t xml:space="preserve">работ по </w:t>
      </w:r>
      <w:r w:rsidR="00781032">
        <w:rPr>
          <w:rStyle w:val="FontStyle29"/>
          <w:b w:val="0"/>
          <w:i w:val="0"/>
          <w:sz w:val="28"/>
        </w:rPr>
        <w:t xml:space="preserve">контролю за </w:t>
      </w:r>
      <w:r w:rsidR="00890E79" w:rsidRPr="00713CA9">
        <w:rPr>
          <w:rStyle w:val="FontStyle29"/>
          <w:b w:val="0"/>
          <w:i w:val="0"/>
          <w:sz w:val="28"/>
        </w:rPr>
        <w:t>капитальн</w:t>
      </w:r>
      <w:r w:rsidR="00781032">
        <w:rPr>
          <w:rStyle w:val="FontStyle29"/>
          <w:b w:val="0"/>
          <w:i w:val="0"/>
          <w:sz w:val="28"/>
        </w:rPr>
        <w:t>ым</w:t>
      </w:r>
      <w:r w:rsidR="00890E79" w:rsidRPr="00713CA9">
        <w:rPr>
          <w:rStyle w:val="FontStyle29"/>
          <w:b w:val="0"/>
          <w:i w:val="0"/>
          <w:sz w:val="28"/>
        </w:rPr>
        <w:t xml:space="preserve"> строительств</w:t>
      </w:r>
      <w:r w:rsidR="00781032">
        <w:rPr>
          <w:rStyle w:val="FontStyle29"/>
          <w:b w:val="0"/>
          <w:i w:val="0"/>
          <w:sz w:val="28"/>
        </w:rPr>
        <w:t>ом</w:t>
      </w:r>
      <w:r w:rsidR="00890E79" w:rsidRPr="00713CA9">
        <w:rPr>
          <w:rStyle w:val="FontStyle29"/>
          <w:b w:val="0"/>
          <w:i w:val="0"/>
          <w:sz w:val="28"/>
        </w:rPr>
        <w:t>, реконструкци</w:t>
      </w:r>
      <w:r w:rsidR="00781032">
        <w:rPr>
          <w:rStyle w:val="FontStyle29"/>
          <w:b w:val="0"/>
          <w:i w:val="0"/>
          <w:sz w:val="28"/>
        </w:rPr>
        <w:t>ей</w:t>
      </w:r>
      <w:r w:rsidR="000D5CB7">
        <w:rPr>
          <w:rStyle w:val="FontStyle29"/>
          <w:b w:val="0"/>
          <w:i w:val="0"/>
          <w:sz w:val="28"/>
        </w:rPr>
        <w:t xml:space="preserve"> и </w:t>
      </w:r>
      <w:r w:rsidR="00890E79" w:rsidRPr="00713CA9">
        <w:rPr>
          <w:rStyle w:val="FontStyle29"/>
          <w:b w:val="0"/>
          <w:i w:val="0"/>
          <w:sz w:val="28"/>
        </w:rPr>
        <w:t>капитальн</w:t>
      </w:r>
      <w:r w:rsidR="00781032">
        <w:rPr>
          <w:rStyle w:val="FontStyle29"/>
          <w:b w:val="0"/>
          <w:i w:val="0"/>
          <w:sz w:val="28"/>
        </w:rPr>
        <w:t>ым ремонтом, осуществляемых подрядными организациями, а также</w:t>
      </w:r>
      <w:r w:rsidR="00890E79" w:rsidRPr="00713CA9">
        <w:rPr>
          <w:rStyle w:val="FontStyle29"/>
          <w:b w:val="0"/>
          <w:i w:val="0"/>
          <w:sz w:val="28"/>
        </w:rPr>
        <w:t xml:space="preserve"> текущ</w:t>
      </w:r>
      <w:r w:rsidR="00781032">
        <w:rPr>
          <w:rStyle w:val="FontStyle29"/>
          <w:b w:val="0"/>
          <w:i w:val="0"/>
          <w:sz w:val="28"/>
        </w:rPr>
        <w:t>им или восстановительным</w:t>
      </w:r>
      <w:r w:rsidR="00890E79" w:rsidRPr="00713CA9">
        <w:rPr>
          <w:rStyle w:val="FontStyle29"/>
          <w:b w:val="0"/>
          <w:i w:val="0"/>
          <w:sz w:val="28"/>
        </w:rPr>
        <w:t xml:space="preserve"> ремонт</w:t>
      </w:r>
      <w:r w:rsidR="00781032">
        <w:rPr>
          <w:rStyle w:val="FontStyle29"/>
          <w:b w:val="0"/>
          <w:i w:val="0"/>
          <w:sz w:val="28"/>
        </w:rPr>
        <w:t>ом, осуществляемых подразделениями Управления на</w:t>
      </w:r>
      <w:r w:rsidR="00890E79" w:rsidRPr="00713CA9">
        <w:rPr>
          <w:rStyle w:val="FontStyle29"/>
          <w:b w:val="0"/>
          <w:i w:val="0"/>
          <w:sz w:val="28"/>
        </w:rPr>
        <w:t xml:space="preserve"> объект</w:t>
      </w:r>
      <w:r w:rsidR="00781032">
        <w:rPr>
          <w:rStyle w:val="FontStyle29"/>
          <w:b w:val="0"/>
          <w:i w:val="0"/>
          <w:sz w:val="28"/>
        </w:rPr>
        <w:t>ах</w:t>
      </w:r>
      <w:r w:rsidR="00890E79" w:rsidRPr="00713CA9">
        <w:rPr>
          <w:rStyle w:val="FontStyle29"/>
          <w:b w:val="0"/>
          <w:i w:val="0"/>
          <w:sz w:val="28"/>
        </w:rPr>
        <w:t xml:space="preserve"> Университета</w:t>
      </w:r>
      <w:r w:rsidR="000D5CB7">
        <w:rPr>
          <w:rStyle w:val="FontStyle29"/>
          <w:b w:val="0"/>
          <w:i w:val="0"/>
          <w:sz w:val="28"/>
        </w:rPr>
        <w:t>.</w:t>
      </w:r>
    </w:p>
    <w:p w:rsidR="00713CA9" w:rsidRDefault="000305C5" w:rsidP="000305C5">
      <w:pPr>
        <w:pStyle w:val="2"/>
        <w:numPr>
          <w:ilvl w:val="0"/>
          <w:numId w:val="21"/>
        </w:numPr>
        <w:tabs>
          <w:tab w:val="left" w:pos="993"/>
        </w:tabs>
        <w:spacing w:before="0" w:after="0"/>
        <w:ind w:left="0" w:firstLine="567"/>
        <w:jc w:val="both"/>
        <w:rPr>
          <w:rStyle w:val="FontStyle29"/>
          <w:b w:val="0"/>
          <w:i w:val="0"/>
          <w:sz w:val="28"/>
        </w:rPr>
      </w:pPr>
      <w:r>
        <w:rPr>
          <w:rStyle w:val="FontStyle29"/>
          <w:b w:val="0"/>
          <w:i w:val="0"/>
          <w:sz w:val="28"/>
          <w:lang w:eastAsia="en-US"/>
        </w:rPr>
        <w:t xml:space="preserve"> </w:t>
      </w:r>
      <w:r w:rsidR="00561202" w:rsidRPr="00713CA9">
        <w:rPr>
          <w:rStyle w:val="FontStyle29"/>
          <w:b w:val="0"/>
          <w:i w:val="0"/>
          <w:sz w:val="28"/>
          <w:lang w:eastAsia="en-US"/>
        </w:rPr>
        <w:t xml:space="preserve">Разработка </w:t>
      </w:r>
      <w:r w:rsidR="00890E79" w:rsidRPr="00713CA9">
        <w:rPr>
          <w:rStyle w:val="FontStyle29"/>
          <w:b w:val="0"/>
          <w:i w:val="0"/>
          <w:sz w:val="28"/>
          <w:lang w:eastAsia="en-US"/>
        </w:rPr>
        <w:t xml:space="preserve">и составление технических заданий, планов на проведение </w:t>
      </w:r>
      <w:r w:rsidR="00781032" w:rsidRPr="00713CA9">
        <w:rPr>
          <w:rStyle w:val="FontStyle29"/>
          <w:b w:val="0"/>
          <w:i w:val="0"/>
          <w:sz w:val="28"/>
          <w:lang w:eastAsia="en-US"/>
        </w:rPr>
        <w:t xml:space="preserve">капитальных </w:t>
      </w:r>
      <w:r w:rsidR="00890E79" w:rsidRPr="00713CA9">
        <w:rPr>
          <w:rStyle w:val="FontStyle29"/>
          <w:b w:val="0"/>
          <w:i w:val="0"/>
          <w:sz w:val="28"/>
          <w:lang w:eastAsia="en-US"/>
        </w:rPr>
        <w:t xml:space="preserve">и </w:t>
      </w:r>
      <w:r w:rsidR="00781032" w:rsidRPr="00713CA9">
        <w:rPr>
          <w:rStyle w:val="FontStyle29"/>
          <w:b w:val="0"/>
          <w:i w:val="0"/>
          <w:sz w:val="28"/>
          <w:lang w:eastAsia="en-US"/>
        </w:rPr>
        <w:t xml:space="preserve">текущих </w:t>
      </w:r>
      <w:r w:rsidR="00890E79" w:rsidRPr="00713CA9">
        <w:rPr>
          <w:rStyle w:val="FontStyle29"/>
          <w:b w:val="0"/>
          <w:i w:val="0"/>
          <w:sz w:val="28"/>
          <w:lang w:eastAsia="en-US"/>
        </w:rPr>
        <w:t>ремонтов</w:t>
      </w:r>
      <w:r w:rsidR="00781032">
        <w:rPr>
          <w:rStyle w:val="FontStyle29"/>
          <w:b w:val="0"/>
          <w:i w:val="0"/>
          <w:sz w:val="28"/>
          <w:lang w:eastAsia="en-US"/>
        </w:rPr>
        <w:t xml:space="preserve"> </w:t>
      </w:r>
      <w:r w:rsidR="00890E79" w:rsidRPr="00713CA9">
        <w:rPr>
          <w:rStyle w:val="FontStyle29"/>
          <w:b w:val="0"/>
          <w:i w:val="0"/>
          <w:sz w:val="28"/>
          <w:lang w:eastAsia="en-US"/>
        </w:rPr>
        <w:t>на основании дефектных ведомостей и смет на производство работ</w:t>
      </w:r>
      <w:r w:rsidR="00781032">
        <w:rPr>
          <w:rStyle w:val="FontStyle29"/>
          <w:b w:val="0"/>
          <w:i w:val="0"/>
          <w:sz w:val="28"/>
          <w:lang w:eastAsia="en-US"/>
        </w:rPr>
        <w:t>.</w:t>
      </w:r>
    </w:p>
    <w:p w:rsidR="00713CA9" w:rsidRDefault="000305C5" w:rsidP="000305C5">
      <w:pPr>
        <w:pStyle w:val="2"/>
        <w:numPr>
          <w:ilvl w:val="0"/>
          <w:numId w:val="21"/>
        </w:numPr>
        <w:tabs>
          <w:tab w:val="left" w:pos="993"/>
        </w:tabs>
        <w:spacing w:before="0" w:after="0"/>
        <w:ind w:left="0" w:firstLine="567"/>
        <w:jc w:val="both"/>
        <w:rPr>
          <w:rStyle w:val="FontStyle29"/>
          <w:b w:val="0"/>
          <w:i w:val="0"/>
          <w:sz w:val="28"/>
        </w:rPr>
      </w:pPr>
      <w:r>
        <w:rPr>
          <w:rStyle w:val="FontStyle29"/>
          <w:b w:val="0"/>
          <w:i w:val="0"/>
          <w:sz w:val="28"/>
          <w:lang w:eastAsia="en-US"/>
        </w:rPr>
        <w:t xml:space="preserve"> </w:t>
      </w:r>
      <w:r w:rsidR="00561202" w:rsidRPr="00713CA9">
        <w:rPr>
          <w:rStyle w:val="FontStyle29"/>
          <w:b w:val="0"/>
          <w:i w:val="0"/>
          <w:sz w:val="28"/>
          <w:lang w:eastAsia="en-US"/>
        </w:rPr>
        <w:t xml:space="preserve">Обеспечение </w:t>
      </w:r>
      <w:r w:rsidR="00890E79" w:rsidRPr="00713CA9">
        <w:rPr>
          <w:rStyle w:val="FontStyle29"/>
          <w:b w:val="0"/>
          <w:i w:val="0"/>
          <w:sz w:val="28"/>
          <w:lang w:eastAsia="en-US"/>
        </w:rPr>
        <w:t>сопровождения проектной документации, от разработки исходно-разрешительной документации до утверждения проекта и его реализа</w:t>
      </w:r>
      <w:r w:rsidR="00890E79" w:rsidRPr="00713CA9">
        <w:rPr>
          <w:rStyle w:val="FontStyle29"/>
          <w:b w:val="0"/>
          <w:i w:val="0"/>
          <w:sz w:val="28"/>
          <w:lang w:eastAsia="en-US"/>
        </w:rPr>
        <w:lastRenderedPageBreak/>
        <w:t>ции</w:t>
      </w:r>
      <w:r w:rsidR="00781032">
        <w:rPr>
          <w:rStyle w:val="FontStyle29"/>
          <w:b w:val="0"/>
          <w:i w:val="0"/>
          <w:sz w:val="28"/>
          <w:lang w:eastAsia="en-US"/>
        </w:rPr>
        <w:t>.</w:t>
      </w:r>
    </w:p>
    <w:p w:rsidR="00713CA9" w:rsidRDefault="00561202" w:rsidP="000305C5">
      <w:pPr>
        <w:pStyle w:val="2"/>
        <w:numPr>
          <w:ilvl w:val="0"/>
          <w:numId w:val="21"/>
        </w:numPr>
        <w:tabs>
          <w:tab w:val="left" w:pos="993"/>
        </w:tabs>
        <w:spacing w:before="0" w:after="0"/>
        <w:ind w:left="0" w:firstLine="567"/>
        <w:jc w:val="both"/>
        <w:rPr>
          <w:rStyle w:val="FontStyle29"/>
          <w:b w:val="0"/>
          <w:i w:val="0"/>
          <w:sz w:val="28"/>
        </w:rPr>
      </w:pPr>
      <w:r w:rsidRPr="00713CA9">
        <w:rPr>
          <w:rStyle w:val="FontStyle29"/>
          <w:b w:val="0"/>
          <w:i w:val="0"/>
          <w:sz w:val="28"/>
          <w:lang w:eastAsia="en-US"/>
        </w:rPr>
        <w:t xml:space="preserve">Организация </w:t>
      </w:r>
      <w:r w:rsidR="00890E79" w:rsidRPr="00713CA9">
        <w:rPr>
          <w:rStyle w:val="FontStyle29"/>
          <w:b w:val="0"/>
          <w:i w:val="0"/>
          <w:sz w:val="28"/>
          <w:lang w:eastAsia="en-US"/>
        </w:rPr>
        <w:t>получения материальных ценностей, распределение хозяйственного инвентаря, расходных материалов, моющих средств между материально-ответственными сотрудниками Университета, с учетом потребностей в обслуживаемых Управлением учебных и лабораторных корпусов</w:t>
      </w:r>
      <w:r w:rsidR="00781032">
        <w:rPr>
          <w:rStyle w:val="FontStyle29"/>
          <w:b w:val="0"/>
          <w:i w:val="0"/>
          <w:sz w:val="28"/>
          <w:lang w:eastAsia="en-US"/>
        </w:rPr>
        <w:t>.</w:t>
      </w:r>
    </w:p>
    <w:p w:rsidR="00713CA9" w:rsidRDefault="00561202" w:rsidP="000305C5">
      <w:pPr>
        <w:pStyle w:val="2"/>
        <w:numPr>
          <w:ilvl w:val="0"/>
          <w:numId w:val="21"/>
        </w:numPr>
        <w:tabs>
          <w:tab w:val="left" w:pos="993"/>
        </w:tabs>
        <w:spacing w:before="0" w:after="0"/>
        <w:ind w:left="0" w:firstLine="567"/>
        <w:jc w:val="both"/>
        <w:rPr>
          <w:rStyle w:val="FontStyle29"/>
          <w:b w:val="0"/>
          <w:i w:val="0"/>
          <w:sz w:val="28"/>
        </w:rPr>
      </w:pPr>
      <w:r w:rsidRPr="00713CA9">
        <w:rPr>
          <w:rStyle w:val="FontStyle29"/>
          <w:b w:val="0"/>
          <w:i w:val="0"/>
          <w:sz w:val="28"/>
        </w:rPr>
        <w:t xml:space="preserve">Осуществление </w:t>
      </w:r>
      <w:r w:rsidR="00890E79" w:rsidRPr="00713CA9">
        <w:rPr>
          <w:rStyle w:val="FontStyle29"/>
          <w:b w:val="0"/>
          <w:i w:val="0"/>
          <w:sz w:val="28"/>
        </w:rPr>
        <w:t>приема, учета</w:t>
      </w:r>
      <w:r w:rsidR="00781032">
        <w:rPr>
          <w:rStyle w:val="FontStyle29"/>
          <w:b w:val="0"/>
          <w:i w:val="0"/>
          <w:sz w:val="28"/>
        </w:rPr>
        <w:t>, хранения</w:t>
      </w:r>
      <w:r w:rsidR="00890E79" w:rsidRPr="00713CA9">
        <w:rPr>
          <w:rStyle w:val="FontStyle29"/>
          <w:b w:val="0"/>
          <w:i w:val="0"/>
          <w:sz w:val="28"/>
        </w:rPr>
        <w:t xml:space="preserve"> и выдачи товарно-материальных ценностей,</w:t>
      </w:r>
      <w:r w:rsidR="00713CA9">
        <w:rPr>
          <w:rStyle w:val="FontStyle29"/>
          <w:b w:val="0"/>
          <w:i w:val="0"/>
          <w:sz w:val="28"/>
        </w:rPr>
        <w:t xml:space="preserve"> </w:t>
      </w:r>
      <w:r w:rsidR="00890E79" w:rsidRPr="00713CA9">
        <w:rPr>
          <w:rStyle w:val="FontStyle29"/>
          <w:b w:val="0"/>
          <w:i w:val="0"/>
          <w:sz w:val="28"/>
        </w:rPr>
        <w:t>обеспечение сохранности складируемых товарно-материальных ценностей</w:t>
      </w:r>
      <w:r w:rsidR="00781032">
        <w:rPr>
          <w:rStyle w:val="FontStyle29"/>
          <w:b w:val="0"/>
          <w:i w:val="0"/>
          <w:sz w:val="28"/>
        </w:rPr>
        <w:t>.</w:t>
      </w:r>
    </w:p>
    <w:p w:rsidR="00713CA9" w:rsidRDefault="00561202" w:rsidP="00781032">
      <w:pPr>
        <w:pStyle w:val="2"/>
        <w:numPr>
          <w:ilvl w:val="0"/>
          <w:numId w:val="21"/>
        </w:numPr>
        <w:tabs>
          <w:tab w:val="left" w:pos="993"/>
        </w:tabs>
        <w:spacing w:before="0" w:after="0"/>
        <w:ind w:left="0" w:firstLine="567"/>
        <w:jc w:val="both"/>
        <w:rPr>
          <w:rStyle w:val="FontStyle29"/>
          <w:b w:val="0"/>
          <w:i w:val="0"/>
          <w:sz w:val="28"/>
        </w:rPr>
      </w:pPr>
      <w:r w:rsidRPr="00713CA9">
        <w:rPr>
          <w:rStyle w:val="FontStyle29"/>
          <w:b w:val="0"/>
          <w:i w:val="0"/>
          <w:sz w:val="28"/>
        </w:rPr>
        <w:t xml:space="preserve">Осуществление </w:t>
      </w:r>
      <w:r w:rsidR="00D904B9">
        <w:rPr>
          <w:rStyle w:val="FontStyle29"/>
          <w:b w:val="0"/>
          <w:i w:val="0"/>
          <w:sz w:val="28"/>
        </w:rPr>
        <w:t xml:space="preserve">стекольного ремонта, </w:t>
      </w:r>
      <w:r w:rsidR="00890E79" w:rsidRPr="00713CA9">
        <w:rPr>
          <w:rStyle w:val="FontStyle29"/>
          <w:b w:val="0"/>
          <w:i w:val="0"/>
          <w:sz w:val="28"/>
        </w:rPr>
        <w:t>ремонта мебели, столярных изделий</w:t>
      </w:r>
      <w:r w:rsidR="001C0CB7">
        <w:rPr>
          <w:rStyle w:val="FontStyle29"/>
          <w:b w:val="0"/>
          <w:i w:val="0"/>
          <w:sz w:val="28"/>
        </w:rPr>
        <w:t xml:space="preserve">, </w:t>
      </w:r>
      <w:r w:rsidR="00890E79" w:rsidRPr="00713CA9">
        <w:rPr>
          <w:rStyle w:val="FontStyle29"/>
          <w:b w:val="0"/>
          <w:i w:val="0"/>
          <w:sz w:val="28"/>
        </w:rPr>
        <w:t>металлических конструкций</w:t>
      </w:r>
      <w:r w:rsidR="00617ACF" w:rsidRPr="00617ACF">
        <w:rPr>
          <w:rStyle w:val="FontStyle29"/>
          <w:b w:val="0"/>
          <w:i w:val="0"/>
          <w:sz w:val="28"/>
        </w:rPr>
        <w:t xml:space="preserve"> </w:t>
      </w:r>
      <w:r w:rsidR="00617ACF">
        <w:rPr>
          <w:rStyle w:val="FontStyle29"/>
          <w:b w:val="0"/>
          <w:i w:val="0"/>
          <w:sz w:val="28"/>
        </w:rPr>
        <w:t>и ограждений</w:t>
      </w:r>
      <w:r w:rsidR="00890E79" w:rsidRPr="00713CA9">
        <w:rPr>
          <w:rStyle w:val="FontStyle29"/>
          <w:b w:val="0"/>
          <w:i w:val="0"/>
          <w:sz w:val="28"/>
        </w:rPr>
        <w:t>, осуществление токарных и сварочных работ</w:t>
      </w:r>
      <w:r w:rsidR="00781032">
        <w:rPr>
          <w:rStyle w:val="FontStyle29"/>
          <w:b w:val="0"/>
          <w:i w:val="0"/>
          <w:sz w:val="28"/>
        </w:rPr>
        <w:t>.</w:t>
      </w:r>
    </w:p>
    <w:p w:rsidR="00890E79" w:rsidRPr="00713CA9" w:rsidRDefault="00561202" w:rsidP="000305C5">
      <w:pPr>
        <w:pStyle w:val="2"/>
        <w:numPr>
          <w:ilvl w:val="0"/>
          <w:numId w:val="21"/>
        </w:numPr>
        <w:tabs>
          <w:tab w:val="left" w:pos="993"/>
        </w:tabs>
        <w:spacing w:before="0" w:after="0"/>
        <w:ind w:left="0" w:firstLine="567"/>
        <w:jc w:val="both"/>
        <w:rPr>
          <w:rStyle w:val="FontStyle29"/>
          <w:b w:val="0"/>
          <w:i w:val="0"/>
          <w:sz w:val="28"/>
        </w:rPr>
      </w:pPr>
      <w:r w:rsidRPr="00713CA9">
        <w:rPr>
          <w:rStyle w:val="FontStyle29"/>
          <w:b w:val="0"/>
          <w:i w:val="0"/>
          <w:sz w:val="28"/>
        </w:rPr>
        <w:t xml:space="preserve">Обеспечение </w:t>
      </w:r>
      <w:r w:rsidR="00890E79" w:rsidRPr="00713CA9">
        <w:rPr>
          <w:rStyle w:val="FontStyle29"/>
          <w:b w:val="0"/>
          <w:i w:val="0"/>
          <w:sz w:val="28"/>
        </w:rPr>
        <w:t xml:space="preserve">целевого и рационального использования </w:t>
      </w:r>
      <w:r w:rsidR="00781032">
        <w:rPr>
          <w:rStyle w:val="FontStyle29"/>
          <w:b w:val="0"/>
          <w:i w:val="0"/>
          <w:sz w:val="28"/>
        </w:rPr>
        <w:t>финансовых и материально-технических средств.</w:t>
      </w:r>
    </w:p>
    <w:p w:rsidR="00890E79" w:rsidRPr="00720CB0" w:rsidRDefault="00890E79">
      <w:pPr>
        <w:pStyle w:val="Style9"/>
        <w:widowControl/>
        <w:spacing w:line="240" w:lineRule="exact"/>
        <w:ind w:left="3492"/>
        <w:rPr>
          <w:sz w:val="28"/>
          <w:szCs w:val="28"/>
        </w:rPr>
      </w:pPr>
    </w:p>
    <w:p w:rsidR="00890E79" w:rsidRPr="00720CB0" w:rsidRDefault="00890E79">
      <w:pPr>
        <w:pStyle w:val="Style9"/>
        <w:widowControl/>
        <w:spacing w:before="180"/>
        <w:ind w:left="3492"/>
        <w:rPr>
          <w:rStyle w:val="FontStyle34"/>
          <w:bCs/>
          <w:sz w:val="28"/>
          <w:szCs w:val="28"/>
        </w:rPr>
      </w:pPr>
      <w:r w:rsidRPr="00720CB0">
        <w:rPr>
          <w:rStyle w:val="FontStyle34"/>
          <w:bCs/>
          <w:sz w:val="28"/>
          <w:szCs w:val="28"/>
        </w:rPr>
        <w:t>3. Функции</w:t>
      </w:r>
    </w:p>
    <w:p w:rsidR="00890E79" w:rsidRPr="00720CB0" w:rsidRDefault="00890E79">
      <w:pPr>
        <w:pStyle w:val="Style14"/>
        <w:widowControl/>
        <w:spacing w:line="240" w:lineRule="exact"/>
        <w:ind w:firstLine="134"/>
        <w:rPr>
          <w:sz w:val="28"/>
          <w:szCs w:val="28"/>
        </w:rPr>
      </w:pPr>
    </w:p>
    <w:p w:rsidR="00720CB0" w:rsidRPr="00720CB0" w:rsidRDefault="00890E79" w:rsidP="00D9159A">
      <w:pPr>
        <w:pStyle w:val="Style14"/>
        <w:widowControl/>
        <w:spacing w:before="127"/>
        <w:ind w:firstLine="567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>Управление выполняет следующие функции: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line="355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Организация </w:t>
      </w:r>
      <w:r w:rsidR="00890E79" w:rsidRPr="00720CB0">
        <w:rPr>
          <w:rStyle w:val="FontStyle29"/>
          <w:sz w:val="28"/>
          <w:szCs w:val="28"/>
        </w:rPr>
        <w:t>технического обслуживания и проведения планово-предупредительных, профилактических ремонтов зданий, инженерных сооружений и коммуникаций, находящихся в оперативном управлении Университета, (содержание инженерных систем ЦТП, ИТП, РТП, ТП, магистральных инженерных коммуникаций), организацию их эксплуатации, в соответствии с регламентами проведения работ</w:t>
      </w:r>
      <w:r w:rsidR="000D5CB7">
        <w:rPr>
          <w:rStyle w:val="FontStyle29"/>
          <w:sz w:val="28"/>
          <w:szCs w:val="28"/>
        </w:rPr>
        <w:t>.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line="355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Организация </w:t>
      </w:r>
      <w:r w:rsidR="00890E79" w:rsidRPr="00720CB0">
        <w:rPr>
          <w:rStyle w:val="FontStyle29"/>
          <w:sz w:val="28"/>
          <w:szCs w:val="28"/>
        </w:rPr>
        <w:t>выполнения работ по противопожарным мероприятиям, обеспечение выполнения Правил пожарной безопасности, предписаний надзорных органов Ростехнадзора, Госпожнадзора, Энергонадзора</w:t>
      </w:r>
      <w:r w:rsidR="000D5CB7">
        <w:rPr>
          <w:rStyle w:val="FontStyle29"/>
          <w:sz w:val="28"/>
          <w:szCs w:val="28"/>
        </w:rPr>
        <w:t>.</w:t>
      </w:r>
    </w:p>
    <w:p w:rsidR="00890E79" w:rsidRPr="009B666E" w:rsidRDefault="00561202" w:rsidP="009B666E">
      <w:pPr>
        <w:pStyle w:val="Style11"/>
        <w:widowControl/>
        <w:numPr>
          <w:ilvl w:val="0"/>
          <w:numId w:val="13"/>
        </w:numPr>
        <w:tabs>
          <w:tab w:val="left" w:pos="1134"/>
        </w:tabs>
        <w:spacing w:line="355" w:lineRule="exact"/>
        <w:ind w:left="0" w:firstLine="426"/>
        <w:rPr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Осуществление </w:t>
      </w:r>
      <w:r w:rsidR="00890E79" w:rsidRPr="00720CB0">
        <w:rPr>
          <w:rStyle w:val="FontStyle29"/>
          <w:sz w:val="28"/>
          <w:szCs w:val="28"/>
        </w:rPr>
        <w:t>приема и регистрации наряд - заказов от структурных подразделений Университета, в круглосуточном режиме</w:t>
      </w:r>
      <w:r w:rsidR="000D5CB7">
        <w:rPr>
          <w:rStyle w:val="FontStyle29"/>
          <w:sz w:val="28"/>
          <w:szCs w:val="28"/>
        </w:rPr>
        <w:t>.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before="60" w:line="353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Выполнение </w:t>
      </w:r>
      <w:r w:rsidR="00890E79" w:rsidRPr="00720CB0">
        <w:rPr>
          <w:rStyle w:val="FontStyle29"/>
          <w:sz w:val="28"/>
          <w:szCs w:val="28"/>
        </w:rPr>
        <w:t>работ по ремонту и обслуживанию внутренних сантехнических коммуникаций и электротехнического оборудования в зданиях и сооружениях Университета</w:t>
      </w:r>
      <w:r w:rsidR="000D5CB7">
        <w:rPr>
          <w:rStyle w:val="FontStyle29"/>
          <w:sz w:val="28"/>
          <w:szCs w:val="28"/>
        </w:rPr>
        <w:t>.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line="353" w:lineRule="exact"/>
        <w:ind w:left="0" w:right="7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Осуществление </w:t>
      </w:r>
      <w:r w:rsidR="00890E79" w:rsidRPr="00720CB0">
        <w:rPr>
          <w:rStyle w:val="FontStyle29"/>
          <w:sz w:val="28"/>
          <w:szCs w:val="28"/>
        </w:rPr>
        <w:t>эксплуатации и ремонта водосточных, канализационных, тепловых</w:t>
      </w:r>
      <w:r w:rsidR="009B78FE">
        <w:rPr>
          <w:rStyle w:val="FontStyle29"/>
          <w:sz w:val="28"/>
          <w:szCs w:val="28"/>
        </w:rPr>
        <w:t>,</w:t>
      </w:r>
      <w:r w:rsidR="00890E79" w:rsidRPr="00720CB0">
        <w:rPr>
          <w:rStyle w:val="FontStyle29"/>
          <w:sz w:val="28"/>
          <w:szCs w:val="28"/>
        </w:rPr>
        <w:t xml:space="preserve"> водных наружных систем</w:t>
      </w:r>
      <w:r w:rsidR="009B78FE" w:rsidRPr="00561202">
        <w:rPr>
          <w:rStyle w:val="FontStyle29"/>
          <w:sz w:val="28"/>
          <w:szCs w:val="28"/>
        </w:rPr>
        <w:t>, а также систем кондиционирования</w:t>
      </w:r>
      <w:r w:rsidR="00890E79" w:rsidRPr="00561202">
        <w:rPr>
          <w:rStyle w:val="FontStyle29"/>
          <w:sz w:val="28"/>
          <w:szCs w:val="28"/>
        </w:rPr>
        <w:t>;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line="353" w:lineRule="exact"/>
        <w:ind w:left="0" w:firstLine="426"/>
        <w:jc w:val="left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Осуществление </w:t>
      </w:r>
      <w:r w:rsidR="00890E79" w:rsidRPr="00720CB0">
        <w:rPr>
          <w:rStyle w:val="FontStyle29"/>
          <w:sz w:val="28"/>
          <w:szCs w:val="28"/>
        </w:rPr>
        <w:t>эксплуатации и ремонта тепловых пунктов</w:t>
      </w:r>
      <w:r w:rsidR="000D5CB7">
        <w:rPr>
          <w:rStyle w:val="FontStyle29"/>
          <w:sz w:val="28"/>
          <w:szCs w:val="28"/>
        </w:rPr>
        <w:t>.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before="2" w:line="353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Поддержание </w:t>
      </w:r>
      <w:r w:rsidR="00890E79" w:rsidRPr="00720CB0">
        <w:rPr>
          <w:rStyle w:val="FontStyle29"/>
          <w:sz w:val="28"/>
          <w:szCs w:val="28"/>
        </w:rPr>
        <w:t>зданий и помещений Университета в состоянии, соответствующем действующим санитарно-гигиеническим, техническим и противопожарным нормам и правилам</w:t>
      </w:r>
      <w:r w:rsidR="000D5CB7">
        <w:rPr>
          <w:rStyle w:val="FontStyle29"/>
          <w:sz w:val="28"/>
          <w:szCs w:val="28"/>
        </w:rPr>
        <w:t>.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before="2" w:line="353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Осуществление </w:t>
      </w:r>
      <w:r w:rsidR="00890E79" w:rsidRPr="00720CB0">
        <w:rPr>
          <w:rStyle w:val="FontStyle29"/>
          <w:sz w:val="28"/>
          <w:szCs w:val="28"/>
        </w:rPr>
        <w:t xml:space="preserve">оформления документов на проведение работ техническими службами </w:t>
      </w:r>
      <w:r w:rsidR="000D5CB7">
        <w:rPr>
          <w:rStyle w:val="FontStyle29"/>
          <w:sz w:val="28"/>
          <w:szCs w:val="28"/>
        </w:rPr>
        <w:t xml:space="preserve">по </w:t>
      </w:r>
      <w:r w:rsidR="00890E79" w:rsidRPr="00720CB0">
        <w:rPr>
          <w:rStyle w:val="FontStyle29"/>
          <w:sz w:val="28"/>
          <w:szCs w:val="28"/>
        </w:rPr>
        <w:t>обслуживани</w:t>
      </w:r>
      <w:r w:rsidR="000D5CB7">
        <w:rPr>
          <w:rStyle w:val="FontStyle29"/>
          <w:sz w:val="28"/>
          <w:szCs w:val="28"/>
        </w:rPr>
        <w:t>ю</w:t>
      </w:r>
      <w:r w:rsidR="00890E79" w:rsidRPr="00720CB0">
        <w:rPr>
          <w:rStyle w:val="FontStyle29"/>
          <w:sz w:val="28"/>
          <w:szCs w:val="28"/>
        </w:rPr>
        <w:t xml:space="preserve"> оборудования, </w:t>
      </w:r>
      <w:r w:rsidR="000D5CB7">
        <w:rPr>
          <w:rStyle w:val="FontStyle29"/>
          <w:sz w:val="28"/>
          <w:szCs w:val="28"/>
        </w:rPr>
        <w:t xml:space="preserve">ремонту </w:t>
      </w:r>
      <w:r w:rsidR="00890E79" w:rsidRPr="00720CB0">
        <w:rPr>
          <w:rStyle w:val="FontStyle29"/>
          <w:sz w:val="28"/>
          <w:szCs w:val="28"/>
        </w:rPr>
        <w:t xml:space="preserve">мебели, </w:t>
      </w:r>
      <w:r w:rsidR="000D5CB7">
        <w:rPr>
          <w:rStyle w:val="FontStyle29"/>
          <w:sz w:val="28"/>
          <w:szCs w:val="28"/>
        </w:rPr>
        <w:t xml:space="preserve">обеспечению </w:t>
      </w:r>
      <w:r w:rsidR="00890E79" w:rsidRPr="00720CB0">
        <w:rPr>
          <w:rStyle w:val="FontStyle29"/>
          <w:sz w:val="28"/>
          <w:szCs w:val="28"/>
        </w:rPr>
        <w:t>хозяйственны</w:t>
      </w:r>
      <w:r w:rsidR="000D5CB7">
        <w:rPr>
          <w:rStyle w:val="FontStyle29"/>
          <w:sz w:val="28"/>
          <w:szCs w:val="28"/>
        </w:rPr>
        <w:t>ми</w:t>
      </w:r>
      <w:r w:rsidR="00890E79" w:rsidRPr="00720CB0">
        <w:rPr>
          <w:rStyle w:val="FontStyle29"/>
          <w:sz w:val="28"/>
          <w:szCs w:val="28"/>
        </w:rPr>
        <w:t xml:space="preserve"> товар</w:t>
      </w:r>
      <w:r w:rsidR="000D5CB7">
        <w:rPr>
          <w:rStyle w:val="FontStyle29"/>
          <w:sz w:val="28"/>
          <w:szCs w:val="28"/>
        </w:rPr>
        <w:t>ами</w:t>
      </w:r>
      <w:r w:rsidR="00890E79" w:rsidRPr="00720CB0">
        <w:rPr>
          <w:rStyle w:val="FontStyle29"/>
          <w:sz w:val="28"/>
          <w:szCs w:val="28"/>
        </w:rPr>
        <w:t>, организаци</w:t>
      </w:r>
      <w:r w:rsidR="000D5CB7">
        <w:rPr>
          <w:rStyle w:val="FontStyle29"/>
          <w:sz w:val="28"/>
          <w:szCs w:val="28"/>
        </w:rPr>
        <w:t>и</w:t>
      </w:r>
      <w:r w:rsidR="00890E79" w:rsidRPr="00720CB0">
        <w:rPr>
          <w:rStyle w:val="FontStyle29"/>
          <w:sz w:val="28"/>
          <w:szCs w:val="28"/>
        </w:rPr>
        <w:t xml:space="preserve"> их доставки, приемки,</w:t>
      </w:r>
      <w:r w:rsidR="000D5CB7">
        <w:rPr>
          <w:rStyle w:val="FontStyle29"/>
          <w:sz w:val="28"/>
          <w:szCs w:val="28"/>
        </w:rPr>
        <w:t xml:space="preserve"> хранения,</w:t>
      </w:r>
      <w:r w:rsidR="00890E79" w:rsidRPr="00720CB0">
        <w:rPr>
          <w:rStyle w:val="FontStyle29"/>
          <w:sz w:val="28"/>
          <w:szCs w:val="28"/>
        </w:rPr>
        <w:t xml:space="preserve"> учета и списания.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line="353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lastRenderedPageBreak/>
        <w:t xml:space="preserve">Осуществление </w:t>
      </w:r>
      <w:r w:rsidR="00890E79" w:rsidRPr="00720CB0">
        <w:rPr>
          <w:rStyle w:val="FontStyle29"/>
          <w:sz w:val="28"/>
          <w:szCs w:val="28"/>
        </w:rPr>
        <w:t>ежедневной влажной уборки учебных аудиторий, научных лабораторий, мест общего пользования, санитарных узлов и других вспомогательных помещений</w:t>
      </w:r>
      <w:r w:rsidR="000D5CB7">
        <w:rPr>
          <w:rStyle w:val="FontStyle29"/>
          <w:sz w:val="28"/>
          <w:szCs w:val="28"/>
        </w:rPr>
        <w:t>.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line="353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Осуществление </w:t>
      </w:r>
      <w:r w:rsidR="00890E79" w:rsidRPr="00720CB0">
        <w:rPr>
          <w:rStyle w:val="FontStyle29"/>
          <w:sz w:val="28"/>
          <w:szCs w:val="28"/>
        </w:rPr>
        <w:t>материально-технического обеспечения и обслуживания учебного процесса, совещаний, конференций, семинаров и иных мероприятий, проводимых в Университете</w:t>
      </w:r>
      <w:r w:rsidR="000D5CB7">
        <w:rPr>
          <w:rStyle w:val="FontStyle29"/>
          <w:sz w:val="28"/>
          <w:szCs w:val="28"/>
        </w:rPr>
        <w:t>.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line="353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>О</w:t>
      </w:r>
      <w:r w:rsidR="000D5CB7">
        <w:rPr>
          <w:rStyle w:val="FontStyle29"/>
          <w:sz w:val="28"/>
          <w:szCs w:val="28"/>
        </w:rPr>
        <w:t>рганизация деятельности по</w:t>
      </w:r>
      <w:r w:rsidR="00890E79" w:rsidRPr="00720CB0">
        <w:rPr>
          <w:rStyle w:val="FontStyle29"/>
          <w:sz w:val="28"/>
          <w:szCs w:val="28"/>
        </w:rPr>
        <w:t xml:space="preserve"> обеспечени</w:t>
      </w:r>
      <w:r w:rsidR="000D5CB7">
        <w:rPr>
          <w:rStyle w:val="FontStyle29"/>
          <w:sz w:val="28"/>
          <w:szCs w:val="28"/>
        </w:rPr>
        <w:t>ю</w:t>
      </w:r>
      <w:r w:rsidR="00890E79" w:rsidRPr="00720CB0">
        <w:rPr>
          <w:rStyle w:val="FontStyle29"/>
          <w:sz w:val="28"/>
          <w:szCs w:val="28"/>
        </w:rPr>
        <w:t xml:space="preserve"> структурных подразделений Университета мебелью, хозяйственными товарами, оборудованием, инвентарем, спецодеждой и моющими средствами, организаци</w:t>
      </w:r>
      <w:r w:rsidR="00BE7776">
        <w:rPr>
          <w:rStyle w:val="FontStyle29"/>
          <w:sz w:val="28"/>
          <w:szCs w:val="28"/>
        </w:rPr>
        <w:t>я</w:t>
      </w:r>
      <w:r w:rsidR="00890E79" w:rsidRPr="00720CB0">
        <w:rPr>
          <w:rStyle w:val="FontStyle29"/>
          <w:sz w:val="28"/>
          <w:szCs w:val="28"/>
        </w:rPr>
        <w:t xml:space="preserve"> учета их расходования</w:t>
      </w:r>
      <w:r w:rsidR="00BE7776">
        <w:rPr>
          <w:rStyle w:val="FontStyle29"/>
          <w:sz w:val="28"/>
          <w:szCs w:val="28"/>
        </w:rPr>
        <w:t>,</w:t>
      </w:r>
      <w:r w:rsidR="00890E79" w:rsidRPr="00720CB0">
        <w:rPr>
          <w:rStyle w:val="FontStyle29"/>
          <w:sz w:val="28"/>
          <w:szCs w:val="28"/>
        </w:rPr>
        <w:t xml:space="preserve"> списания</w:t>
      </w:r>
      <w:r w:rsidR="00BE7776">
        <w:rPr>
          <w:rStyle w:val="FontStyle29"/>
          <w:sz w:val="28"/>
          <w:szCs w:val="28"/>
        </w:rPr>
        <w:t xml:space="preserve"> и</w:t>
      </w:r>
      <w:r w:rsidR="00890E79" w:rsidRPr="00720CB0">
        <w:rPr>
          <w:rStyle w:val="FontStyle29"/>
          <w:sz w:val="28"/>
          <w:szCs w:val="28"/>
        </w:rPr>
        <w:t xml:space="preserve"> ведени</w:t>
      </w:r>
      <w:r w:rsidR="00BE7776">
        <w:rPr>
          <w:rStyle w:val="FontStyle29"/>
          <w:sz w:val="28"/>
          <w:szCs w:val="28"/>
        </w:rPr>
        <w:t>я</w:t>
      </w:r>
      <w:r w:rsidR="00890E79" w:rsidRPr="00720CB0">
        <w:rPr>
          <w:rStyle w:val="FontStyle29"/>
          <w:sz w:val="28"/>
          <w:szCs w:val="28"/>
        </w:rPr>
        <w:t xml:space="preserve"> установленной отчетности</w:t>
      </w:r>
      <w:r w:rsidR="000D5CB7">
        <w:rPr>
          <w:rStyle w:val="FontStyle29"/>
          <w:sz w:val="28"/>
          <w:szCs w:val="28"/>
        </w:rPr>
        <w:t>.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before="2" w:line="353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Обеспечение </w:t>
      </w:r>
      <w:r w:rsidR="00890E79" w:rsidRPr="00720CB0">
        <w:rPr>
          <w:rStyle w:val="FontStyle29"/>
          <w:sz w:val="28"/>
          <w:szCs w:val="28"/>
        </w:rPr>
        <w:t>работы гардеробов в учебных корпусах, в соответствии с правилами работы гардеробов</w:t>
      </w:r>
      <w:r w:rsidR="000D5CB7">
        <w:rPr>
          <w:rStyle w:val="FontStyle29"/>
          <w:sz w:val="28"/>
          <w:szCs w:val="28"/>
        </w:rPr>
        <w:t>.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line="353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Производство </w:t>
      </w:r>
      <w:r w:rsidR="00890E79" w:rsidRPr="00720CB0">
        <w:rPr>
          <w:rStyle w:val="FontStyle29"/>
          <w:sz w:val="28"/>
          <w:szCs w:val="28"/>
        </w:rPr>
        <w:t>ремонта и обслуживания мягкой и металлической кровли зданий и сооружений Университета, осуществление очистки кровель от снега и наледи в зимний период</w:t>
      </w:r>
      <w:r w:rsidR="000D5CB7">
        <w:rPr>
          <w:rStyle w:val="FontStyle29"/>
          <w:sz w:val="28"/>
          <w:szCs w:val="28"/>
        </w:rPr>
        <w:t>.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line="353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Взаимодействие </w:t>
      </w:r>
      <w:r w:rsidR="00890E79" w:rsidRPr="00720CB0">
        <w:rPr>
          <w:rStyle w:val="FontStyle29"/>
          <w:sz w:val="28"/>
          <w:szCs w:val="28"/>
        </w:rPr>
        <w:t>с поставщиками коммунальных услуг, подготовка и оформление в установленные сроки технических заданий и документации для заключения договоров</w:t>
      </w:r>
      <w:r w:rsidR="000D5CB7">
        <w:rPr>
          <w:rStyle w:val="FontStyle29"/>
          <w:sz w:val="28"/>
          <w:szCs w:val="28"/>
        </w:rPr>
        <w:t>.</w:t>
      </w:r>
    </w:p>
    <w:p w:rsidR="00890E79" w:rsidRPr="00720CB0" w:rsidRDefault="00561202" w:rsidP="000305C5">
      <w:pPr>
        <w:pStyle w:val="Style8"/>
        <w:widowControl/>
        <w:numPr>
          <w:ilvl w:val="0"/>
          <w:numId w:val="13"/>
        </w:numPr>
        <w:tabs>
          <w:tab w:val="left" w:pos="1134"/>
        </w:tabs>
        <w:spacing w:before="7" w:line="353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Осуществление </w:t>
      </w:r>
      <w:r w:rsidR="00890E79" w:rsidRPr="00720CB0">
        <w:rPr>
          <w:rStyle w:val="FontStyle29"/>
          <w:sz w:val="28"/>
          <w:szCs w:val="28"/>
        </w:rPr>
        <w:t>контроля за состоянием измерительного оборудования потребляемых коммунальных услуг и обеспечение своевременной проверки этого оборудования</w:t>
      </w:r>
      <w:r w:rsidR="000D5CB7">
        <w:rPr>
          <w:rStyle w:val="FontStyle29"/>
          <w:sz w:val="28"/>
          <w:szCs w:val="28"/>
        </w:rPr>
        <w:t>.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before="5" w:line="353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Обеспечение </w:t>
      </w:r>
      <w:r w:rsidR="00890E79" w:rsidRPr="00720CB0">
        <w:rPr>
          <w:rStyle w:val="FontStyle29"/>
          <w:sz w:val="28"/>
          <w:szCs w:val="28"/>
        </w:rPr>
        <w:t>своевременного снятия показаний счетчиков и передачу их в адрес поставщиков коммунальных услуг</w:t>
      </w:r>
      <w:r w:rsidR="000D5CB7">
        <w:rPr>
          <w:rStyle w:val="FontStyle29"/>
          <w:sz w:val="28"/>
          <w:szCs w:val="28"/>
        </w:rPr>
        <w:t>.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before="2" w:line="353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Осуществление </w:t>
      </w:r>
      <w:r w:rsidR="00890E79" w:rsidRPr="00720CB0">
        <w:rPr>
          <w:rStyle w:val="FontStyle29"/>
          <w:sz w:val="28"/>
          <w:szCs w:val="28"/>
        </w:rPr>
        <w:t>контроля достоверности выставленных на оплату счетов и своевременность их оплаты пользователями по договорам возмещения</w:t>
      </w:r>
      <w:r w:rsidR="00720CB0" w:rsidRPr="00720CB0">
        <w:rPr>
          <w:rStyle w:val="FontStyle29"/>
          <w:sz w:val="28"/>
          <w:szCs w:val="28"/>
        </w:rPr>
        <w:t xml:space="preserve"> </w:t>
      </w:r>
      <w:r w:rsidR="00890E79" w:rsidRPr="00720CB0">
        <w:rPr>
          <w:rStyle w:val="FontStyle29"/>
          <w:sz w:val="28"/>
          <w:szCs w:val="28"/>
        </w:rPr>
        <w:t>коммунальных услуг и эксплуатационных расходов, заключенных с Университетом</w:t>
      </w:r>
      <w:r w:rsidR="000D5CB7">
        <w:rPr>
          <w:rStyle w:val="FontStyle29"/>
          <w:sz w:val="28"/>
          <w:szCs w:val="28"/>
        </w:rPr>
        <w:t>.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before="5" w:line="355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Обеспечение </w:t>
      </w:r>
      <w:r w:rsidR="00890E79" w:rsidRPr="00720CB0">
        <w:rPr>
          <w:rStyle w:val="FontStyle29"/>
          <w:sz w:val="28"/>
          <w:szCs w:val="28"/>
        </w:rPr>
        <w:t>оперативного учета и анализ объемов потребляемых коммунальных услуг</w:t>
      </w:r>
      <w:r w:rsidR="000D5CB7">
        <w:rPr>
          <w:rStyle w:val="FontStyle29"/>
          <w:sz w:val="28"/>
          <w:szCs w:val="28"/>
        </w:rPr>
        <w:t>.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line="355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Организация </w:t>
      </w:r>
      <w:r w:rsidR="00890E79" w:rsidRPr="00720CB0">
        <w:rPr>
          <w:rStyle w:val="FontStyle29"/>
          <w:sz w:val="28"/>
          <w:szCs w:val="28"/>
        </w:rPr>
        <w:t>подготовки объектов инженерной инфраструктуры Университета к работе в зимних условиях, в том числе сдачу Ростехнадзору инженерных сооружений и коммуникаций и обеспечение своевременной подготовки особо опасных объектов</w:t>
      </w:r>
      <w:r w:rsidR="000D5CB7">
        <w:rPr>
          <w:rStyle w:val="FontStyle29"/>
          <w:sz w:val="28"/>
          <w:szCs w:val="28"/>
        </w:rPr>
        <w:t>.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line="355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Составление </w:t>
      </w:r>
      <w:r w:rsidR="00890E79" w:rsidRPr="00720CB0">
        <w:rPr>
          <w:rStyle w:val="FontStyle29"/>
          <w:sz w:val="28"/>
          <w:szCs w:val="28"/>
        </w:rPr>
        <w:t>дефектных ведомостей по системам теплоснабжения, газоснабжения, водоснабжения, водоотведения и канализации, вентиляции и кондиционирования, на основе паспортных данных зданий</w:t>
      </w:r>
      <w:r w:rsidR="000D5CB7">
        <w:rPr>
          <w:rStyle w:val="FontStyle29"/>
          <w:sz w:val="28"/>
          <w:szCs w:val="28"/>
        </w:rPr>
        <w:t>.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line="355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Разработка </w:t>
      </w:r>
      <w:r w:rsidR="00890E79" w:rsidRPr="00720CB0">
        <w:rPr>
          <w:rStyle w:val="FontStyle29"/>
          <w:sz w:val="28"/>
          <w:szCs w:val="28"/>
        </w:rPr>
        <w:t>технических заданий и технических условий на строительство, капитальный</w:t>
      </w:r>
      <w:r w:rsidR="00B51102">
        <w:rPr>
          <w:rStyle w:val="FontStyle29"/>
          <w:sz w:val="28"/>
          <w:szCs w:val="28"/>
        </w:rPr>
        <w:t xml:space="preserve"> ремонт</w:t>
      </w:r>
      <w:r w:rsidR="00890E79" w:rsidRPr="00720CB0">
        <w:rPr>
          <w:rStyle w:val="FontStyle29"/>
          <w:sz w:val="28"/>
          <w:szCs w:val="28"/>
        </w:rPr>
        <w:t xml:space="preserve"> и </w:t>
      </w:r>
      <w:r w:rsidR="00B51102" w:rsidRPr="00720CB0">
        <w:rPr>
          <w:rStyle w:val="FontStyle29"/>
          <w:sz w:val="28"/>
          <w:szCs w:val="28"/>
        </w:rPr>
        <w:t>реконструкцию</w:t>
      </w:r>
      <w:r w:rsidR="00B51102">
        <w:rPr>
          <w:rStyle w:val="FontStyle29"/>
          <w:sz w:val="28"/>
          <w:szCs w:val="28"/>
        </w:rPr>
        <w:t xml:space="preserve"> подрядными организациями, а также</w:t>
      </w:r>
      <w:r w:rsidR="00B51102" w:rsidRPr="00720CB0">
        <w:rPr>
          <w:rStyle w:val="FontStyle29"/>
          <w:sz w:val="28"/>
          <w:szCs w:val="28"/>
        </w:rPr>
        <w:t xml:space="preserve"> </w:t>
      </w:r>
      <w:r w:rsidR="00B51102">
        <w:rPr>
          <w:rStyle w:val="FontStyle29"/>
          <w:sz w:val="28"/>
          <w:szCs w:val="28"/>
        </w:rPr>
        <w:t xml:space="preserve">на </w:t>
      </w:r>
      <w:r w:rsidR="00890E79" w:rsidRPr="00720CB0">
        <w:rPr>
          <w:rStyle w:val="FontStyle29"/>
          <w:sz w:val="28"/>
          <w:szCs w:val="28"/>
        </w:rPr>
        <w:t>текущий ремонт систем теплоснабжения, газоснабжения, водоснабжения, водоотведения и канализации, вентиляции и кондиционирования зданий Университета</w:t>
      </w:r>
      <w:r w:rsidR="000D5CB7">
        <w:rPr>
          <w:rStyle w:val="FontStyle29"/>
          <w:sz w:val="28"/>
          <w:szCs w:val="28"/>
        </w:rPr>
        <w:t>.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line="355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lastRenderedPageBreak/>
        <w:t xml:space="preserve">Организация </w:t>
      </w:r>
      <w:r w:rsidR="00890E79" w:rsidRPr="00720CB0">
        <w:rPr>
          <w:rStyle w:val="FontStyle29"/>
          <w:sz w:val="28"/>
          <w:szCs w:val="28"/>
        </w:rPr>
        <w:t>переаттестации и обучения ответственных за исправное состояние и безопасную эксплуатацию электрических, газовых и тепловых энергоустановок</w:t>
      </w:r>
      <w:r w:rsidR="000D5CB7">
        <w:rPr>
          <w:rStyle w:val="FontStyle29"/>
          <w:sz w:val="28"/>
          <w:szCs w:val="28"/>
        </w:rPr>
        <w:t>.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before="5" w:line="355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Осуществление </w:t>
      </w:r>
      <w:r w:rsidR="00890E79" w:rsidRPr="00720CB0">
        <w:rPr>
          <w:rStyle w:val="FontStyle29"/>
          <w:sz w:val="28"/>
          <w:szCs w:val="28"/>
        </w:rPr>
        <w:t>контроля и надзора за производством всех видов земляных работ на территории Университета, в части обеспечения безопасной эксплуатации сетей теплоснабжения, газоснабжения, водоснабжения, водоотведения и канализации</w:t>
      </w:r>
      <w:r w:rsidR="000D5CB7">
        <w:rPr>
          <w:rStyle w:val="FontStyle29"/>
          <w:sz w:val="28"/>
          <w:szCs w:val="28"/>
        </w:rPr>
        <w:t>.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line="355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Осуществление </w:t>
      </w:r>
      <w:r w:rsidR="00890E79" w:rsidRPr="00720CB0">
        <w:rPr>
          <w:rStyle w:val="FontStyle29"/>
          <w:sz w:val="28"/>
          <w:szCs w:val="28"/>
        </w:rPr>
        <w:t>разработки технических заданий на выполнение проектно-изыскательских и строительных работ, связанных с новым строительством, реконструкцией, капитальными и текущими ремонтами на объектах Университета</w:t>
      </w:r>
      <w:r w:rsidR="000D5CB7">
        <w:rPr>
          <w:rStyle w:val="FontStyle29"/>
          <w:sz w:val="28"/>
          <w:szCs w:val="28"/>
        </w:rPr>
        <w:t>.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line="355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Получение </w:t>
      </w:r>
      <w:r w:rsidR="00890E79" w:rsidRPr="00720CB0">
        <w:rPr>
          <w:rStyle w:val="FontStyle29"/>
          <w:sz w:val="28"/>
          <w:szCs w:val="28"/>
        </w:rPr>
        <w:t>в соответствующих органах согласования, разрешения и технических условий, необходимых для проведения изысканий, проектирования и строительства</w:t>
      </w:r>
      <w:r w:rsidR="000D5CB7">
        <w:rPr>
          <w:rStyle w:val="FontStyle29"/>
          <w:sz w:val="28"/>
          <w:szCs w:val="28"/>
        </w:rPr>
        <w:t>.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before="5" w:line="355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>Представление</w:t>
      </w:r>
      <w:r w:rsidR="00890E79" w:rsidRPr="00720CB0">
        <w:rPr>
          <w:rStyle w:val="FontStyle29"/>
          <w:sz w:val="28"/>
          <w:szCs w:val="28"/>
        </w:rPr>
        <w:t xml:space="preserve"> </w:t>
      </w:r>
      <w:r w:rsidR="000D5CB7" w:rsidRPr="00720CB0">
        <w:rPr>
          <w:rStyle w:val="FontStyle29"/>
          <w:sz w:val="28"/>
          <w:szCs w:val="28"/>
        </w:rPr>
        <w:t xml:space="preserve">совместно с проектными организациями по требованию органов </w:t>
      </w:r>
      <w:r w:rsidR="000D5CB7">
        <w:rPr>
          <w:rStyle w:val="FontStyle29"/>
          <w:sz w:val="28"/>
          <w:szCs w:val="28"/>
        </w:rPr>
        <w:t>Главгосэкспертизы</w:t>
      </w:r>
      <w:r w:rsidR="000D5CB7" w:rsidRPr="00720CB0">
        <w:rPr>
          <w:rStyle w:val="FontStyle29"/>
          <w:sz w:val="28"/>
          <w:szCs w:val="28"/>
        </w:rPr>
        <w:t xml:space="preserve"> </w:t>
      </w:r>
      <w:r w:rsidR="003467FA">
        <w:rPr>
          <w:rStyle w:val="FontStyle29"/>
          <w:sz w:val="28"/>
          <w:szCs w:val="28"/>
        </w:rPr>
        <w:t xml:space="preserve">России </w:t>
      </w:r>
      <w:r w:rsidR="00890E79" w:rsidRPr="00720CB0">
        <w:rPr>
          <w:rStyle w:val="FontStyle29"/>
          <w:sz w:val="28"/>
          <w:szCs w:val="28"/>
        </w:rPr>
        <w:t>дополнительной информации по рассматриваем</w:t>
      </w:r>
      <w:r w:rsidR="000D5CB7">
        <w:rPr>
          <w:rStyle w:val="FontStyle29"/>
          <w:sz w:val="28"/>
          <w:szCs w:val="28"/>
        </w:rPr>
        <w:t>ым</w:t>
      </w:r>
      <w:r w:rsidR="00890E79" w:rsidRPr="00720CB0">
        <w:rPr>
          <w:rStyle w:val="FontStyle29"/>
          <w:sz w:val="28"/>
          <w:szCs w:val="28"/>
        </w:rPr>
        <w:t xml:space="preserve"> проект</w:t>
      </w:r>
      <w:r w:rsidR="000D5CB7">
        <w:rPr>
          <w:rStyle w:val="FontStyle29"/>
          <w:sz w:val="28"/>
          <w:szCs w:val="28"/>
        </w:rPr>
        <w:t>ам.</w:t>
      </w:r>
    </w:p>
    <w:p w:rsidR="00890E79" w:rsidRPr="00720CB0" w:rsidRDefault="000D5CB7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before="2" w:line="355" w:lineRule="exact"/>
        <w:ind w:left="0" w:firstLine="426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Организация</w:t>
      </w:r>
      <w:r w:rsidR="00890E79" w:rsidRPr="00720CB0">
        <w:rPr>
          <w:rStyle w:val="FontStyle29"/>
          <w:sz w:val="28"/>
          <w:szCs w:val="28"/>
        </w:rPr>
        <w:t xml:space="preserve"> внесения в проектную документацию изменений</w:t>
      </w:r>
      <w:r>
        <w:rPr>
          <w:rStyle w:val="FontStyle29"/>
          <w:sz w:val="28"/>
          <w:szCs w:val="28"/>
        </w:rPr>
        <w:t xml:space="preserve"> и дополнений</w:t>
      </w:r>
      <w:r w:rsidR="00890E79" w:rsidRPr="00720CB0">
        <w:rPr>
          <w:rStyle w:val="FontStyle29"/>
          <w:sz w:val="28"/>
          <w:szCs w:val="28"/>
        </w:rPr>
        <w:t xml:space="preserve"> по замечаниям</w:t>
      </w:r>
      <w:r w:rsidR="003467FA" w:rsidRPr="003467FA">
        <w:rPr>
          <w:rStyle w:val="FontStyle29"/>
          <w:sz w:val="28"/>
          <w:szCs w:val="28"/>
        </w:rPr>
        <w:t xml:space="preserve"> </w:t>
      </w:r>
      <w:r w:rsidR="003467FA">
        <w:rPr>
          <w:rStyle w:val="FontStyle29"/>
          <w:sz w:val="28"/>
          <w:szCs w:val="28"/>
        </w:rPr>
        <w:t>Главгосэкспертизы</w:t>
      </w:r>
      <w:r w:rsidR="003467FA" w:rsidRPr="00720CB0">
        <w:rPr>
          <w:rStyle w:val="FontStyle29"/>
          <w:sz w:val="28"/>
          <w:szCs w:val="28"/>
        </w:rPr>
        <w:t xml:space="preserve"> </w:t>
      </w:r>
      <w:r w:rsidR="003467FA">
        <w:rPr>
          <w:rStyle w:val="FontStyle29"/>
          <w:sz w:val="28"/>
          <w:szCs w:val="28"/>
        </w:rPr>
        <w:t>России</w:t>
      </w:r>
      <w:r>
        <w:rPr>
          <w:rStyle w:val="FontStyle29"/>
          <w:sz w:val="28"/>
          <w:szCs w:val="28"/>
        </w:rPr>
        <w:t>.</w:t>
      </w:r>
    </w:p>
    <w:p w:rsidR="00890E79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before="5" w:line="355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Осуществление </w:t>
      </w:r>
      <w:r w:rsidR="00890E79" w:rsidRPr="00720CB0">
        <w:rPr>
          <w:rStyle w:val="FontStyle29"/>
          <w:sz w:val="28"/>
          <w:szCs w:val="28"/>
        </w:rPr>
        <w:t xml:space="preserve">визуального обследования зданий и сооружений с целью оценки их технического состояния для определения дальнейшей безопасной эксплуатации зданий и сооружений </w:t>
      </w:r>
      <w:r w:rsidR="003467FA" w:rsidRPr="00720CB0">
        <w:rPr>
          <w:rStyle w:val="FontStyle29"/>
          <w:sz w:val="28"/>
          <w:szCs w:val="28"/>
        </w:rPr>
        <w:t>Университета</w:t>
      </w:r>
      <w:r w:rsidR="003467FA">
        <w:rPr>
          <w:rStyle w:val="FontStyle29"/>
          <w:sz w:val="28"/>
          <w:szCs w:val="28"/>
        </w:rPr>
        <w:t>.</w:t>
      </w:r>
    </w:p>
    <w:p w:rsidR="00D9159A" w:rsidRPr="00720CB0" w:rsidRDefault="00D9159A" w:rsidP="000305C5">
      <w:pPr>
        <w:pStyle w:val="Style11"/>
        <w:widowControl/>
        <w:tabs>
          <w:tab w:val="left" w:pos="1134"/>
        </w:tabs>
        <w:spacing w:before="5" w:line="355" w:lineRule="exact"/>
        <w:ind w:firstLine="426"/>
        <w:rPr>
          <w:rStyle w:val="FontStyle29"/>
          <w:sz w:val="28"/>
          <w:szCs w:val="28"/>
        </w:rPr>
        <w:sectPr w:rsidR="00D9159A" w:rsidRPr="00720CB0" w:rsidSect="00450A8F">
          <w:pgSz w:w="11905" w:h="16837"/>
          <w:pgMar w:top="851" w:right="565" w:bottom="1276" w:left="1560" w:header="720" w:footer="720" w:gutter="0"/>
          <w:cols w:space="60"/>
          <w:noEndnote/>
        </w:sectPr>
      </w:pPr>
    </w:p>
    <w:p w:rsidR="00890E79" w:rsidRPr="00720CB0" w:rsidRDefault="00B511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line="355" w:lineRule="exact"/>
        <w:ind w:left="0" w:firstLine="426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П</w:t>
      </w:r>
      <w:r w:rsidR="00890E79" w:rsidRPr="00720CB0">
        <w:rPr>
          <w:rStyle w:val="FontStyle29"/>
          <w:sz w:val="28"/>
          <w:szCs w:val="28"/>
        </w:rPr>
        <w:t>олучение разрешения соответствующих эксплуатационных организаций на производство работ в зоне воздушных линий электропередач, линий связи, в полосе отвода железных дорог, в местах прохождения подземных коммуникаций (кабельных, газопроводных, канализационных и других), расположенных на строительной площадке;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line="355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Получение </w:t>
      </w:r>
      <w:r w:rsidR="00890E79" w:rsidRPr="00720CB0">
        <w:rPr>
          <w:rStyle w:val="FontStyle29"/>
          <w:sz w:val="28"/>
          <w:szCs w:val="28"/>
        </w:rPr>
        <w:t>разрешения на вырубку и посадку деревьев</w:t>
      </w:r>
      <w:r w:rsidR="00B51102">
        <w:rPr>
          <w:rStyle w:val="FontStyle29"/>
          <w:sz w:val="28"/>
          <w:szCs w:val="28"/>
        </w:rPr>
        <w:t>.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line="355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>Получение</w:t>
      </w:r>
      <w:r w:rsidR="00890E79" w:rsidRPr="00720CB0">
        <w:rPr>
          <w:rStyle w:val="FontStyle29"/>
          <w:sz w:val="28"/>
          <w:szCs w:val="28"/>
        </w:rPr>
        <w:t>, в установленном порядке, разрешения на строительство</w:t>
      </w:r>
      <w:r w:rsidR="00B51102">
        <w:rPr>
          <w:rStyle w:val="FontStyle29"/>
          <w:sz w:val="28"/>
          <w:szCs w:val="28"/>
        </w:rPr>
        <w:t xml:space="preserve"> </w:t>
      </w:r>
      <w:r w:rsidR="00890E79" w:rsidRPr="00720CB0">
        <w:rPr>
          <w:rStyle w:val="FontStyle29"/>
          <w:sz w:val="28"/>
          <w:szCs w:val="28"/>
        </w:rPr>
        <w:t xml:space="preserve">на объектах </w:t>
      </w:r>
      <w:r w:rsidR="00B51102">
        <w:rPr>
          <w:rStyle w:val="FontStyle29"/>
          <w:sz w:val="28"/>
          <w:szCs w:val="28"/>
        </w:rPr>
        <w:t>Университета,</w:t>
      </w:r>
      <w:r w:rsidR="00890E79" w:rsidRPr="00720CB0">
        <w:rPr>
          <w:rStyle w:val="FontStyle29"/>
          <w:sz w:val="28"/>
          <w:szCs w:val="28"/>
        </w:rPr>
        <w:t xml:space="preserve"> подлежащих государственному строительному надзору;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line="355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Извещение </w:t>
      </w:r>
      <w:r w:rsidR="00890E79" w:rsidRPr="00720CB0">
        <w:rPr>
          <w:rStyle w:val="FontStyle29"/>
          <w:sz w:val="28"/>
          <w:szCs w:val="28"/>
        </w:rPr>
        <w:t>органов исполнительной власти о начале и окончании строительства</w:t>
      </w:r>
      <w:r w:rsidR="00B51102">
        <w:rPr>
          <w:rStyle w:val="FontStyle29"/>
          <w:sz w:val="28"/>
          <w:szCs w:val="28"/>
        </w:rPr>
        <w:t xml:space="preserve"> с </w:t>
      </w:r>
      <w:r w:rsidR="00890E79" w:rsidRPr="00720CB0">
        <w:rPr>
          <w:rStyle w:val="FontStyle29"/>
          <w:sz w:val="28"/>
          <w:szCs w:val="28"/>
        </w:rPr>
        <w:t>предоставл</w:t>
      </w:r>
      <w:r w:rsidR="00B51102">
        <w:rPr>
          <w:rStyle w:val="FontStyle29"/>
          <w:sz w:val="28"/>
          <w:szCs w:val="28"/>
        </w:rPr>
        <w:t>ением</w:t>
      </w:r>
      <w:r w:rsidR="00890E79" w:rsidRPr="00720CB0">
        <w:rPr>
          <w:rStyle w:val="FontStyle29"/>
          <w:sz w:val="28"/>
          <w:szCs w:val="28"/>
        </w:rPr>
        <w:t xml:space="preserve"> </w:t>
      </w:r>
      <w:r w:rsidR="00B51102">
        <w:rPr>
          <w:rStyle w:val="FontStyle29"/>
          <w:sz w:val="28"/>
          <w:szCs w:val="28"/>
        </w:rPr>
        <w:t>им</w:t>
      </w:r>
      <w:r w:rsidR="00890E79" w:rsidRPr="00720CB0">
        <w:rPr>
          <w:rStyle w:val="FontStyle29"/>
          <w:sz w:val="28"/>
          <w:szCs w:val="28"/>
        </w:rPr>
        <w:t xml:space="preserve"> необходим</w:t>
      </w:r>
      <w:r w:rsidR="00B51102">
        <w:rPr>
          <w:rStyle w:val="FontStyle29"/>
          <w:sz w:val="28"/>
          <w:szCs w:val="28"/>
        </w:rPr>
        <w:t>ой</w:t>
      </w:r>
      <w:r w:rsidR="00890E79" w:rsidRPr="00720CB0">
        <w:rPr>
          <w:rStyle w:val="FontStyle29"/>
          <w:sz w:val="28"/>
          <w:szCs w:val="28"/>
        </w:rPr>
        <w:t xml:space="preserve"> документаци</w:t>
      </w:r>
      <w:r w:rsidR="00B51102">
        <w:rPr>
          <w:rStyle w:val="FontStyle29"/>
          <w:sz w:val="28"/>
          <w:szCs w:val="28"/>
        </w:rPr>
        <w:t>и</w:t>
      </w:r>
      <w:r w:rsidR="00890E79" w:rsidRPr="00720CB0">
        <w:rPr>
          <w:rStyle w:val="FontStyle29"/>
          <w:sz w:val="28"/>
          <w:szCs w:val="28"/>
        </w:rPr>
        <w:t>, предусмотренн</w:t>
      </w:r>
      <w:r w:rsidR="00B51102">
        <w:rPr>
          <w:rStyle w:val="FontStyle29"/>
          <w:sz w:val="28"/>
          <w:szCs w:val="28"/>
        </w:rPr>
        <w:t>ой</w:t>
      </w:r>
      <w:r w:rsidR="00890E79" w:rsidRPr="00720CB0">
        <w:rPr>
          <w:rStyle w:val="FontStyle29"/>
          <w:sz w:val="28"/>
          <w:szCs w:val="28"/>
        </w:rPr>
        <w:t xml:space="preserve"> законодательством Российской Федерации</w:t>
      </w:r>
      <w:r w:rsidR="003467FA">
        <w:rPr>
          <w:rStyle w:val="FontStyle29"/>
          <w:sz w:val="28"/>
          <w:szCs w:val="28"/>
        </w:rPr>
        <w:t>.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line="355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Осуществление </w:t>
      </w:r>
      <w:r w:rsidR="00890E79" w:rsidRPr="00720CB0">
        <w:rPr>
          <w:rStyle w:val="FontStyle29"/>
          <w:sz w:val="28"/>
          <w:szCs w:val="28"/>
        </w:rPr>
        <w:t>контроля за строительством, реконструкцией, капитальным и текущим ремонтами объектов Университета (объемами, качеством, стоимостью и сроками выполнения работ) в соответствии с проектной документацией, техническим заданием, условиями договора</w:t>
      </w:r>
      <w:r w:rsidR="003467FA">
        <w:rPr>
          <w:rStyle w:val="FontStyle29"/>
          <w:sz w:val="28"/>
          <w:szCs w:val="28"/>
        </w:rPr>
        <w:t>, а также</w:t>
      </w:r>
      <w:r w:rsidR="00890E79" w:rsidRPr="00720CB0">
        <w:rPr>
          <w:rStyle w:val="FontStyle29"/>
          <w:sz w:val="28"/>
          <w:szCs w:val="28"/>
        </w:rPr>
        <w:t xml:space="preserve"> требованиями нормативных</w:t>
      </w:r>
      <w:r w:rsidR="00B51102">
        <w:rPr>
          <w:rStyle w:val="FontStyle29"/>
          <w:sz w:val="28"/>
          <w:szCs w:val="28"/>
        </w:rPr>
        <w:t xml:space="preserve"> правовых</w:t>
      </w:r>
      <w:r w:rsidR="00890E79" w:rsidRPr="00720CB0">
        <w:rPr>
          <w:rStyle w:val="FontStyle29"/>
          <w:sz w:val="28"/>
          <w:szCs w:val="28"/>
        </w:rPr>
        <w:t xml:space="preserve"> документов</w:t>
      </w:r>
      <w:r w:rsidR="003467FA">
        <w:rPr>
          <w:rStyle w:val="FontStyle29"/>
          <w:sz w:val="28"/>
          <w:szCs w:val="28"/>
        </w:rPr>
        <w:t>.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line="355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Обеспечение </w:t>
      </w:r>
      <w:r w:rsidR="00890E79" w:rsidRPr="00720CB0">
        <w:rPr>
          <w:rStyle w:val="FontStyle29"/>
          <w:sz w:val="28"/>
          <w:szCs w:val="28"/>
        </w:rPr>
        <w:t>контроля за своевременным устранением подрядными организациями дефектов и недоделок, выявленных при приемке отдельных видов работ, конструктивных элементов зданий, сооружений и объектов</w:t>
      </w:r>
      <w:r w:rsidR="003467FA">
        <w:rPr>
          <w:rStyle w:val="FontStyle29"/>
          <w:sz w:val="28"/>
          <w:szCs w:val="28"/>
        </w:rPr>
        <w:t>.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before="2" w:line="355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lastRenderedPageBreak/>
        <w:t xml:space="preserve">Приёмка </w:t>
      </w:r>
      <w:r w:rsidR="00890E79" w:rsidRPr="00720CB0">
        <w:rPr>
          <w:rStyle w:val="FontStyle29"/>
          <w:sz w:val="28"/>
          <w:szCs w:val="28"/>
        </w:rPr>
        <w:t>от подрядчика и ввод в эксплуатацию законченны</w:t>
      </w:r>
      <w:r w:rsidR="00B51102">
        <w:rPr>
          <w:rStyle w:val="FontStyle29"/>
          <w:sz w:val="28"/>
          <w:szCs w:val="28"/>
        </w:rPr>
        <w:t>х</w:t>
      </w:r>
      <w:r w:rsidR="00890E79" w:rsidRPr="00720CB0">
        <w:rPr>
          <w:rStyle w:val="FontStyle29"/>
          <w:sz w:val="28"/>
          <w:szCs w:val="28"/>
        </w:rPr>
        <w:t xml:space="preserve"> строительством </w:t>
      </w:r>
      <w:r w:rsidR="00B51102">
        <w:rPr>
          <w:rStyle w:val="FontStyle29"/>
          <w:sz w:val="28"/>
          <w:szCs w:val="28"/>
        </w:rPr>
        <w:t xml:space="preserve">или реконструкцией </w:t>
      </w:r>
      <w:r w:rsidR="00890E79" w:rsidRPr="00720CB0">
        <w:rPr>
          <w:rStyle w:val="FontStyle29"/>
          <w:sz w:val="28"/>
          <w:szCs w:val="28"/>
        </w:rPr>
        <w:t>объект</w:t>
      </w:r>
      <w:r w:rsidR="00B51102">
        <w:rPr>
          <w:rStyle w:val="FontStyle29"/>
          <w:sz w:val="28"/>
          <w:szCs w:val="28"/>
        </w:rPr>
        <w:t>ов</w:t>
      </w:r>
      <w:r w:rsidR="00890E79" w:rsidRPr="00720CB0">
        <w:rPr>
          <w:rStyle w:val="FontStyle29"/>
          <w:sz w:val="28"/>
          <w:szCs w:val="28"/>
        </w:rPr>
        <w:t xml:space="preserve"> в соответствии с требованиями действующих нормативных </w:t>
      </w:r>
      <w:r w:rsidR="00B51102">
        <w:rPr>
          <w:rStyle w:val="FontStyle29"/>
          <w:sz w:val="28"/>
          <w:szCs w:val="28"/>
        </w:rPr>
        <w:t xml:space="preserve">правовых </w:t>
      </w:r>
      <w:r w:rsidR="00890E79" w:rsidRPr="00720CB0">
        <w:rPr>
          <w:rStyle w:val="FontStyle29"/>
          <w:sz w:val="28"/>
          <w:szCs w:val="28"/>
        </w:rPr>
        <w:t>документов</w:t>
      </w:r>
      <w:r w:rsidR="003467FA">
        <w:rPr>
          <w:rStyle w:val="FontStyle29"/>
          <w:sz w:val="28"/>
          <w:szCs w:val="28"/>
        </w:rPr>
        <w:t>.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line="355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>О</w:t>
      </w:r>
      <w:r w:rsidR="00B51102">
        <w:rPr>
          <w:rStyle w:val="FontStyle29"/>
          <w:sz w:val="28"/>
          <w:szCs w:val="28"/>
        </w:rPr>
        <w:t>существление взаимодействия с</w:t>
      </w:r>
      <w:r w:rsidRPr="00720CB0">
        <w:rPr>
          <w:rStyle w:val="FontStyle29"/>
          <w:sz w:val="28"/>
          <w:szCs w:val="28"/>
        </w:rPr>
        <w:t xml:space="preserve"> </w:t>
      </w:r>
      <w:r w:rsidR="00890E79" w:rsidRPr="00720CB0">
        <w:rPr>
          <w:rStyle w:val="FontStyle29"/>
          <w:sz w:val="28"/>
          <w:szCs w:val="28"/>
        </w:rPr>
        <w:t>орган</w:t>
      </w:r>
      <w:r w:rsidR="00B51102">
        <w:rPr>
          <w:rStyle w:val="FontStyle29"/>
          <w:sz w:val="28"/>
          <w:szCs w:val="28"/>
        </w:rPr>
        <w:t>ами</w:t>
      </w:r>
      <w:r w:rsidR="00890E79" w:rsidRPr="00720CB0">
        <w:rPr>
          <w:rStyle w:val="FontStyle29"/>
          <w:sz w:val="28"/>
          <w:szCs w:val="28"/>
        </w:rPr>
        <w:t xml:space="preserve"> городского надзора </w:t>
      </w:r>
      <w:r w:rsidR="00810F69">
        <w:rPr>
          <w:rStyle w:val="FontStyle29"/>
          <w:sz w:val="28"/>
          <w:szCs w:val="28"/>
        </w:rPr>
        <w:t xml:space="preserve">в целях </w:t>
      </w:r>
      <w:r w:rsidR="00890E79" w:rsidRPr="00720CB0">
        <w:rPr>
          <w:rStyle w:val="FontStyle29"/>
          <w:sz w:val="28"/>
          <w:szCs w:val="28"/>
        </w:rPr>
        <w:t xml:space="preserve">получения заключения о соответствии предъявляемого к приемке объекта утвержденному проекту, действующим нормам и стандартам, </w:t>
      </w:r>
      <w:r w:rsidR="00810F69">
        <w:rPr>
          <w:rStyle w:val="FontStyle29"/>
          <w:sz w:val="28"/>
          <w:szCs w:val="28"/>
        </w:rPr>
        <w:t xml:space="preserve">а также в </w:t>
      </w:r>
      <w:r w:rsidR="00890E79" w:rsidRPr="00720CB0">
        <w:rPr>
          <w:rStyle w:val="FontStyle29"/>
          <w:sz w:val="28"/>
          <w:szCs w:val="28"/>
        </w:rPr>
        <w:t>цел</w:t>
      </w:r>
      <w:r w:rsidR="00810F69">
        <w:rPr>
          <w:rStyle w:val="FontStyle29"/>
          <w:sz w:val="28"/>
          <w:szCs w:val="28"/>
        </w:rPr>
        <w:t>ях</w:t>
      </w:r>
      <w:r w:rsidR="00890E79" w:rsidRPr="00720CB0">
        <w:rPr>
          <w:rStyle w:val="FontStyle29"/>
          <w:sz w:val="28"/>
          <w:szCs w:val="28"/>
        </w:rPr>
        <w:t xml:space="preserve"> оформления акта ввода объекта в эксплуатацию в установленном законодательством порядке</w:t>
      </w:r>
      <w:r w:rsidR="003467FA">
        <w:rPr>
          <w:rStyle w:val="FontStyle29"/>
          <w:sz w:val="28"/>
          <w:szCs w:val="28"/>
        </w:rPr>
        <w:t>.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line="355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Разработка </w:t>
      </w:r>
      <w:r w:rsidR="00890E79" w:rsidRPr="00720CB0">
        <w:rPr>
          <w:rStyle w:val="FontStyle29"/>
          <w:sz w:val="28"/>
          <w:szCs w:val="28"/>
        </w:rPr>
        <w:t xml:space="preserve">долгосрочных, среднесрочных и текущих планов строительства, реконструкции, капитального и текущего ремонтов объектов </w:t>
      </w:r>
      <w:r w:rsidR="003467FA" w:rsidRPr="00720CB0">
        <w:rPr>
          <w:rStyle w:val="FontStyle29"/>
          <w:sz w:val="28"/>
          <w:szCs w:val="28"/>
        </w:rPr>
        <w:t>Университета</w:t>
      </w:r>
      <w:r w:rsidR="003467FA">
        <w:rPr>
          <w:rStyle w:val="FontStyle29"/>
          <w:sz w:val="28"/>
          <w:szCs w:val="28"/>
        </w:rPr>
        <w:t>.</w:t>
      </w:r>
    </w:p>
    <w:p w:rsidR="00890E79" w:rsidRPr="00720CB0" w:rsidRDefault="00810F69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before="5" w:line="355" w:lineRule="exact"/>
        <w:ind w:left="0" w:firstLine="426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П</w:t>
      </w:r>
      <w:r w:rsidR="00890E79" w:rsidRPr="00720CB0">
        <w:rPr>
          <w:rStyle w:val="FontStyle29"/>
          <w:sz w:val="28"/>
          <w:szCs w:val="28"/>
        </w:rPr>
        <w:t>одготовка</w:t>
      </w:r>
      <w:r>
        <w:rPr>
          <w:rStyle w:val="FontStyle29"/>
          <w:sz w:val="28"/>
          <w:szCs w:val="28"/>
        </w:rPr>
        <w:t xml:space="preserve"> необходимой документации </w:t>
      </w:r>
      <w:r w:rsidR="00890E79" w:rsidRPr="00720CB0">
        <w:rPr>
          <w:rStyle w:val="FontStyle29"/>
          <w:sz w:val="28"/>
          <w:szCs w:val="28"/>
        </w:rPr>
        <w:t xml:space="preserve">в </w:t>
      </w:r>
      <w:r w:rsidR="003467FA">
        <w:rPr>
          <w:rStyle w:val="FontStyle29"/>
          <w:sz w:val="28"/>
          <w:szCs w:val="28"/>
        </w:rPr>
        <w:t>Минсельхоз России</w:t>
      </w:r>
      <w:r w:rsidR="00890E79" w:rsidRPr="00720CB0">
        <w:rPr>
          <w:rStyle w:val="FontStyle29"/>
          <w:sz w:val="28"/>
          <w:szCs w:val="28"/>
        </w:rPr>
        <w:t xml:space="preserve"> </w:t>
      </w:r>
      <w:r w:rsidR="003467FA">
        <w:rPr>
          <w:rStyle w:val="FontStyle29"/>
          <w:sz w:val="28"/>
          <w:szCs w:val="28"/>
        </w:rPr>
        <w:t>п</w:t>
      </w:r>
      <w:r w:rsidR="00890E79" w:rsidRPr="00720CB0">
        <w:rPr>
          <w:rStyle w:val="FontStyle29"/>
          <w:sz w:val="28"/>
          <w:szCs w:val="28"/>
        </w:rPr>
        <w:t>о</w:t>
      </w:r>
      <w:r w:rsidR="003467FA">
        <w:rPr>
          <w:rStyle w:val="FontStyle29"/>
          <w:sz w:val="28"/>
          <w:szCs w:val="28"/>
        </w:rPr>
        <w:t xml:space="preserve"> вопросам</w:t>
      </w:r>
      <w:r w:rsidR="00890E79" w:rsidRPr="00720CB0">
        <w:rPr>
          <w:rStyle w:val="FontStyle29"/>
          <w:sz w:val="28"/>
          <w:szCs w:val="28"/>
        </w:rPr>
        <w:t xml:space="preserve"> финансирования</w:t>
      </w:r>
      <w:r w:rsidR="003467FA">
        <w:rPr>
          <w:rStyle w:val="FontStyle29"/>
          <w:sz w:val="28"/>
          <w:szCs w:val="28"/>
        </w:rPr>
        <w:t xml:space="preserve"> капитального строительства,</w:t>
      </w:r>
      <w:r w:rsidR="00890E79" w:rsidRPr="00720CB0">
        <w:rPr>
          <w:rStyle w:val="FontStyle29"/>
          <w:sz w:val="28"/>
          <w:szCs w:val="28"/>
        </w:rPr>
        <w:t xml:space="preserve"> реконструкции, капитального и текущего ремонтов, а также оформление ежегодных заявок, паспортов инвестиционных проектов и титульных списков по объектам капитальных вложений</w:t>
      </w:r>
      <w:r>
        <w:rPr>
          <w:rStyle w:val="FontStyle29"/>
          <w:sz w:val="28"/>
          <w:szCs w:val="28"/>
        </w:rPr>
        <w:t xml:space="preserve"> </w:t>
      </w:r>
      <w:r w:rsidR="00890E79" w:rsidRPr="00720CB0">
        <w:rPr>
          <w:rStyle w:val="FontStyle29"/>
          <w:sz w:val="28"/>
          <w:szCs w:val="28"/>
        </w:rPr>
        <w:t>за счет бюджетных ассигнований</w:t>
      </w:r>
      <w:r w:rsidR="003467FA">
        <w:rPr>
          <w:rStyle w:val="FontStyle29"/>
          <w:sz w:val="28"/>
          <w:szCs w:val="28"/>
        </w:rPr>
        <w:t>.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line="353" w:lineRule="exact"/>
        <w:ind w:left="0" w:right="48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Осуществление </w:t>
      </w:r>
      <w:r w:rsidR="00890E79" w:rsidRPr="00720CB0">
        <w:rPr>
          <w:rStyle w:val="FontStyle29"/>
          <w:sz w:val="28"/>
          <w:szCs w:val="28"/>
        </w:rPr>
        <w:t>учета выполненных и оплаченных работ по строительству, реконструкции, капитальному и текущему ремонтам на объектах Университета</w:t>
      </w:r>
      <w:r w:rsidR="003467FA">
        <w:rPr>
          <w:rStyle w:val="FontStyle29"/>
          <w:sz w:val="28"/>
          <w:szCs w:val="28"/>
        </w:rPr>
        <w:t>.</w:t>
      </w:r>
    </w:p>
    <w:p w:rsidR="00890E79" w:rsidRPr="00720CB0" w:rsidRDefault="00810F69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line="353" w:lineRule="exact"/>
        <w:ind w:left="0" w:firstLine="426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Р</w:t>
      </w:r>
      <w:r w:rsidR="00890E79" w:rsidRPr="00720CB0">
        <w:rPr>
          <w:rStyle w:val="FontStyle29"/>
          <w:sz w:val="28"/>
          <w:szCs w:val="28"/>
        </w:rPr>
        <w:t xml:space="preserve">азработка и согласование с соответствующими структурными подразделениями и органами управления Университета планов финансово-хозяйственной деятельности (в том числе смету доходов и расходов) на очередной календарный год для </w:t>
      </w:r>
      <w:r w:rsidR="003467FA">
        <w:rPr>
          <w:rStyle w:val="FontStyle29"/>
          <w:sz w:val="28"/>
          <w:szCs w:val="28"/>
        </w:rPr>
        <w:t xml:space="preserve">последующей </w:t>
      </w:r>
      <w:r w:rsidR="003467FA" w:rsidRPr="00720CB0">
        <w:rPr>
          <w:rStyle w:val="FontStyle29"/>
          <w:sz w:val="28"/>
          <w:szCs w:val="28"/>
        </w:rPr>
        <w:t xml:space="preserve">их </w:t>
      </w:r>
      <w:r w:rsidR="00890E79" w:rsidRPr="00720CB0">
        <w:rPr>
          <w:rStyle w:val="FontStyle29"/>
          <w:sz w:val="28"/>
          <w:szCs w:val="28"/>
        </w:rPr>
        <w:t>консолидации в соответствующие планы деятельности Университета</w:t>
      </w:r>
      <w:r w:rsidR="003467FA">
        <w:rPr>
          <w:rStyle w:val="FontStyle29"/>
          <w:sz w:val="28"/>
          <w:szCs w:val="28"/>
        </w:rPr>
        <w:t>.</w:t>
      </w:r>
    </w:p>
    <w:p w:rsidR="00890E79" w:rsidRPr="00720CB0" w:rsidRDefault="00561202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before="5" w:line="353" w:lineRule="exact"/>
        <w:ind w:left="0" w:firstLine="4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Внесение </w:t>
      </w:r>
      <w:r w:rsidR="00890E79" w:rsidRPr="00720CB0">
        <w:rPr>
          <w:rStyle w:val="FontStyle29"/>
          <w:sz w:val="28"/>
          <w:szCs w:val="28"/>
        </w:rPr>
        <w:t xml:space="preserve">предложений по </w:t>
      </w:r>
      <w:r w:rsidR="003467FA">
        <w:rPr>
          <w:rStyle w:val="FontStyle29"/>
          <w:sz w:val="28"/>
          <w:szCs w:val="28"/>
        </w:rPr>
        <w:t xml:space="preserve">бережному и </w:t>
      </w:r>
      <w:r w:rsidR="00890E79" w:rsidRPr="00720CB0">
        <w:rPr>
          <w:rStyle w:val="FontStyle29"/>
          <w:sz w:val="28"/>
          <w:szCs w:val="28"/>
        </w:rPr>
        <w:t xml:space="preserve">рациональному использованию выделенных финансовых </w:t>
      </w:r>
      <w:r w:rsidR="003467FA">
        <w:rPr>
          <w:rStyle w:val="FontStyle29"/>
          <w:sz w:val="28"/>
          <w:szCs w:val="28"/>
        </w:rPr>
        <w:t xml:space="preserve">и материальных </w:t>
      </w:r>
      <w:r w:rsidR="00890E79" w:rsidRPr="00720CB0">
        <w:rPr>
          <w:rStyle w:val="FontStyle29"/>
          <w:sz w:val="28"/>
          <w:szCs w:val="28"/>
        </w:rPr>
        <w:t xml:space="preserve">средств для осуществления деятельности Управления, предусмотренной настоящим </w:t>
      </w:r>
      <w:r w:rsidR="003467FA" w:rsidRPr="00720CB0">
        <w:rPr>
          <w:rStyle w:val="FontStyle29"/>
          <w:sz w:val="28"/>
          <w:szCs w:val="28"/>
        </w:rPr>
        <w:t>Положением</w:t>
      </w:r>
      <w:r w:rsidR="003467FA">
        <w:rPr>
          <w:rStyle w:val="FontStyle29"/>
          <w:sz w:val="28"/>
          <w:szCs w:val="28"/>
        </w:rPr>
        <w:t>.</w:t>
      </w:r>
    </w:p>
    <w:p w:rsidR="00890E79" w:rsidRDefault="00810F69" w:rsidP="000305C5">
      <w:pPr>
        <w:pStyle w:val="Style11"/>
        <w:widowControl/>
        <w:numPr>
          <w:ilvl w:val="0"/>
          <w:numId w:val="13"/>
        </w:numPr>
        <w:tabs>
          <w:tab w:val="left" w:pos="1134"/>
        </w:tabs>
        <w:spacing w:line="353" w:lineRule="exact"/>
        <w:ind w:left="0" w:firstLine="426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П</w:t>
      </w:r>
      <w:r w:rsidRPr="00720CB0">
        <w:rPr>
          <w:rStyle w:val="FontStyle29"/>
          <w:sz w:val="28"/>
          <w:szCs w:val="28"/>
        </w:rPr>
        <w:t>одготовка (не позднее ноября текущего года) технических заданий и заявок на закупку в необходимых объемах и с начальной максимальной стоимостью, планируемых к приобретению товаров, работ и услуг</w:t>
      </w:r>
      <w:r>
        <w:rPr>
          <w:rStyle w:val="FontStyle29"/>
          <w:sz w:val="28"/>
          <w:szCs w:val="28"/>
        </w:rPr>
        <w:t xml:space="preserve"> в интересах</w:t>
      </w:r>
      <w:r w:rsidR="00561202" w:rsidRPr="00720CB0">
        <w:rPr>
          <w:rStyle w:val="FontStyle29"/>
          <w:sz w:val="28"/>
          <w:szCs w:val="28"/>
        </w:rPr>
        <w:t xml:space="preserve"> </w:t>
      </w:r>
      <w:r w:rsidR="00890E79" w:rsidRPr="00720CB0">
        <w:rPr>
          <w:rStyle w:val="FontStyle29"/>
          <w:sz w:val="28"/>
          <w:szCs w:val="28"/>
        </w:rPr>
        <w:t>обеспечения хозяйственной деятельности на очередной финансовый год</w:t>
      </w:r>
      <w:r>
        <w:rPr>
          <w:rStyle w:val="FontStyle29"/>
          <w:sz w:val="28"/>
          <w:szCs w:val="28"/>
        </w:rPr>
        <w:t>.</w:t>
      </w:r>
    </w:p>
    <w:p w:rsidR="00890E79" w:rsidRPr="00720CB0" w:rsidRDefault="00890E79">
      <w:pPr>
        <w:pStyle w:val="Style9"/>
        <w:widowControl/>
        <w:spacing w:line="240" w:lineRule="exact"/>
        <w:ind w:left="3343"/>
        <w:rPr>
          <w:sz w:val="28"/>
          <w:szCs w:val="28"/>
        </w:rPr>
      </w:pPr>
    </w:p>
    <w:p w:rsidR="00890E79" w:rsidRPr="009B666E" w:rsidRDefault="00890E79" w:rsidP="009B666E">
      <w:pPr>
        <w:pStyle w:val="Style9"/>
        <w:widowControl/>
        <w:spacing w:before="182"/>
        <w:ind w:left="3343"/>
        <w:rPr>
          <w:b/>
          <w:bCs/>
          <w:sz w:val="28"/>
          <w:szCs w:val="28"/>
        </w:rPr>
      </w:pPr>
      <w:r w:rsidRPr="00720CB0">
        <w:rPr>
          <w:rStyle w:val="FontStyle34"/>
          <w:bCs/>
          <w:sz w:val="28"/>
          <w:szCs w:val="28"/>
        </w:rPr>
        <w:t>4. Права</w:t>
      </w:r>
    </w:p>
    <w:p w:rsidR="00890E79" w:rsidRPr="00720CB0" w:rsidRDefault="00890E79" w:rsidP="00D9159A">
      <w:pPr>
        <w:pStyle w:val="Style2"/>
        <w:widowControl/>
        <w:spacing w:before="125" w:line="355" w:lineRule="exact"/>
        <w:ind w:firstLine="1134"/>
        <w:jc w:val="left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>Управление имеет право:</w:t>
      </w:r>
    </w:p>
    <w:p w:rsidR="00890E79" w:rsidRPr="00720CB0" w:rsidRDefault="00890E79" w:rsidP="00450A8F">
      <w:pPr>
        <w:pStyle w:val="Style16"/>
        <w:widowControl/>
        <w:tabs>
          <w:tab w:val="left" w:pos="1134"/>
        </w:tabs>
        <w:spacing w:before="2" w:line="240" w:lineRule="auto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>4.1.</w:t>
      </w:r>
      <w:r w:rsidRPr="00720CB0">
        <w:rPr>
          <w:rStyle w:val="FontStyle29"/>
          <w:sz w:val="28"/>
          <w:szCs w:val="28"/>
        </w:rPr>
        <w:tab/>
      </w:r>
      <w:r w:rsidR="00561202">
        <w:rPr>
          <w:rStyle w:val="FontStyle29"/>
          <w:sz w:val="28"/>
          <w:szCs w:val="28"/>
        </w:rPr>
        <w:t>П</w:t>
      </w:r>
      <w:r w:rsidR="00561202" w:rsidRPr="00720CB0">
        <w:rPr>
          <w:rStyle w:val="FontStyle29"/>
          <w:sz w:val="28"/>
          <w:szCs w:val="28"/>
        </w:rPr>
        <w:t xml:space="preserve">ринимать </w:t>
      </w:r>
      <w:r w:rsidRPr="00720CB0">
        <w:rPr>
          <w:rStyle w:val="FontStyle29"/>
          <w:sz w:val="28"/>
          <w:szCs w:val="28"/>
        </w:rPr>
        <w:t>участие на совещаниях и иных мероприятиях</w:t>
      </w:r>
      <w:r w:rsidRPr="00720CB0">
        <w:rPr>
          <w:rStyle w:val="FontStyle29"/>
          <w:sz w:val="28"/>
          <w:szCs w:val="28"/>
        </w:rPr>
        <w:br/>
        <w:t>Университета при рассмотрении</w:t>
      </w:r>
      <w:r w:rsidR="00D9159A">
        <w:rPr>
          <w:rStyle w:val="FontStyle29"/>
          <w:sz w:val="28"/>
          <w:szCs w:val="28"/>
        </w:rPr>
        <w:t xml:space="preserve"> </w:t>
      </w:r>
      <w:r w:rsidRPr="00720CB0">
        <w:rPr>
          <w:rStyle w:val="FontStyle29"/>
          <w:sz w:val="28"/>
          <w:szCs w:val="28"/>
        </w:rPr>
        <w:t>вопросов</w:t>
      </w:r>
      <w:r w:rsidR="00D9159A">
        <w:rPr>
          <w:rStyle w:val="FontStyle29"/>
          <w:sz w:val="28"/>
          <w:szCs w:val="28"/>
        </w:rPr>
        <w:t>,</w:t>
      </w:r>
      <w:r w:rsidRPr="00720CB0">
        <w:rPr>
          <w:rStyle w:val="FontStyle29"/>
          <w:sz w:val="28"/>
          <w:szCs w:val="28"/>
        </w:rPr>
        <w:t xml:space="preserve"> касающихся деятельности</w:t>
      </w:r>
      <w:r w:rsidRPr="00720CB0">
        <w:rPr>
          <w:rStyle w:val="FontStyle29"/>
          <w:sz w:val="28"/>
          <w:szCs w:val="28"/>
        </w:rPr>
        <w:br/>
        <w:t>Управления.</w:t>
      </w:r>
    </w:p>
    <w:p w:rsidR="00890E79" w:rsidRPr="00720CB0" w:rsidRDefault="00561202" w:rsidP="00450A8F">
      <w:pPr>
        <w:pStyle w:val="Style16"/>
        <w:widowControl/>
        <w:numPr>
          <w:ilvl w:val="0"/>
          <w:numId w:val="3"/>
        </w:numPr>
        <w:tabs>
          <w:tab w:val="left" w:pos="1022"/>
          <w:tab w:val="left" w:pos="1134"/>
        </w:tabs>
        <w:spacing w:line="240" w:lineRule="auto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З</w:t>
      </w:r>
      <w:r w:rsidRPr="00720CB0">
        <w:rPr>
          <w:rStyle w:val="FontStyle29"/>
          <w:sz w:val="28"/>
          <w:szCs w:val="28"/>
        </w:rPr>
        <w:t xml:space="preserve">апрашивать </w:t>
      </w:r>
      <w:r w:rsidR="00890E79" w:rsidRPr="00720CB0">
        <w:rPr>
          <w:rStyle w:val="FontStyle29"/>
          <w:sz w:val="28"/>
          <w:szCs w:val="28"/>
        </w:rPr>
        <w:t>и получать от структурных подразделений Университета документы, сведения, другие материалы, необходимые для деятельности Управления.</w:t>
      </w:r>
    </w:p>
    <w:p w:rsidR="00890E79" w:rsidRPr="00720CB0" w:rsidRDefault="00561202" w:rsidP="00450A8F">
      <w:pPr>
        <w:pStyle w:val="Style16"/>
        <w:widowControl/>
        <w:numPr>
          <w:ilvl w:val="0"/>
          <w:numId w:val="4"/>
        </w:numPr>
        <w:tabs>
          <w:tab w:val="left" w:pos="1134"/>
        </w:tabs>
        <w:spacing w:before="2" w:line="240" w:lineRule="auto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lastRenderedPageBreak/>
        <w:t>Д</w:t>
      </w:r>
      <w:r w:rsidRPr="00720CB0">
        <w:rPr>
          <w:rStyle w:val="FontStyle29"/>
          <w:sz w:val="28"/>
          <w:szCs w:val="28"/>
        </w:rPr>
        <w:t xml:space="preserve">авать </w:t>
      </w:r>
      <w:r w:rsidR="00890E79" w:rsidRPr="00720CB0">
        <w:rPr>
          <w:rStyle w:val="FontStyle29"/>
          <w:sz w:val="28"/>
          <w:szCs w:val="28"/>
        </w:rPr>
        <w:t>разъяснения, рекомендации и консультации по вопросам, касающимся деятельности Управления.</w:t>
      </w:r>
    </w:p>
    <w:p w:rsidR="00890E79" w:rsidRPr="00720CB0" w:rsidRDefault="00561202" w:rsidP="00450A8F">
      <w:pPr>
        <w:pStyle w:val="Style16"/>
        <w:widowControl/>
        <w:numPr>
          <w:ilvl w:val="0"/>
          <w:numId w:val="4"/>
        </w:numPr>
        <w:tabs>
          <w:tab w:val="left" w:pos="1134"/>
        </w:tabs>
        <w:spacing w:before="2" w:line="240" w:lineRule="auto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В</w:t>
      </w:r>
      <w:r w:rsidRPr="00720CB0">
        <w:rPr>
          <w:rStyle w:val="FontStyle29"/>
          <w:sz w:val="28"/>
          <w:szCs w:val="28"/>
        </w:rPr>
        <w:t xml:space="preserve">носить </w:t>
      </w:r>
      <w:r w:rsidR="00890E79" w:rsidRPr="00720CB0">
        <w:rPr>
          <w:rStyle w:val="FontStyle29"/>
          <w:sz w:val="28"/>
          <w:szCs w:val="28"/>
        </w:rPr>
        <w:t>предложения и ходатайства руководству Университета по расширению или оптимизации штатной структуры Управления, заработной плате сотрудникам, в том числе по надбавкам и доплатам к должностным окладам, по порядку и размерам их премирования; улучшения условий труда.</w:t>
      </w:r>
    </w:p>
    <w:p w:rsidR="00890E79" w:rsidRPr="00720CB0" w:rsidRDefault="00890E79" w:rsidP="009B666E">
      <w:pPr>
        <w:pStyle w:val="Style16"/>
        <w:widowControl/>
        <w:tabs>
          <w:tab w:val="left" w:pos="1006"/>
          <w:tab w:val="left" w:pos="1134"/>
        </w:tabs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>4.5.</w:t>
      </w:r>
      <w:r w:rsidRPr="00720CB0">
        <w:rPr>
          <w:rStyle w:val="FontStyle29"/>
          <w:sz w:val="28"/>
          <w:szCs w:val="28"/>
        </w:rPr>
        <w:tab/>
      </w:r>
      <w:r w:rsidR="00561202">
        <w:rPr>
          <w:rStyle w:val="FontStyle29"/>
          <w:sz w:val="28"/>
          <w:szCs w:val="28"/>
        </w:rPr>
        <w:t>Н</w:t>
      </w:r>
      <w:r w:rsidR="00561202" w:rsidRPr="00720CB0">
        <w:rPr>
          <w:rStyle w:val="FontStyle29"/>
          <w:sz w:val="28"/>
          <w:szCs w:val="28"/>
        </w:rPr>
        <w:t xml:space="preserve">аправлять </w:t>
      </w:r>
      <w:r w:rsidR="00810F69">
        <w:rPr>
          <w:rStyle w:val="FontStyle29"/>
          <w:sz w:val="28"/>
          <w:szCs w:val="28"/>
        </w:rPr>
        <w:t xml:space="preserve">докладные или </w:t>
      </w:r>
      <w:r w:rsidRPr="00720CB0">
        <w:rPr>
          <w:rStyle w:val="FontStyle29"/>
          <w:sz w:val="28"/>
          <w:szCs w:val="28"/>
        </w:rPr>
        <w:t xml:space="preserve">служебные записки </w:t>
      </w:r>
      <w:r w:rsidR="00810F69">
        <w:rPr>
          <w:rStyle w:val="FontStyle29"/>
          <w:sz w:val="28"/>
          <w:szCs w:val="28"/>
        </w:rPr>
        <w:t>в части вопросов, касающейся деятельности Управления.</w:t>
      </w:r>
    </w:p>
    <w:p w:rsidR="00890E79" w:rsidRPr="00720CB0" w:rsidRDefault="00890E79" w:rsidP="009B666E">
      <w:pPr>
        <w:pStyle w:val="Style7"/>
        <w:widowControl/>
        <w:tabs>
          <w:tab w:val="left" w:pos="1134"/>
        </w:tabs>
        <w:spacing w:before="60" w:line="353" w:lineRule="exact"/>
        <w:ind w:right="58" w:firstLine="530"/>
        <w:jc w:val="both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>4.6.</w:t>
      </w:r>
      <w:r w:rsidRPr="00720CB0">
        <w:rPr>
          <w:rStyle w:val="FontStyle29"/>
          <w:sz w:val="28"/>
          <w:szCs w:val="28"/>
        </w:rPr>
        <w:tab/>
      </w:r>
      <w:r w:rsidR="00561202">
        <w:rPr>
          <w:rStyle w:val="FontStyle29"/>
          <w:sz w:val="28"/>
          <w:szCs w:val="28"/>
        </w:rPr>
        <w:t>П</w:t>
      </w:r>
      <w:r w:rsidR="00561202" w:rsidRPr="00720CB0">
        <w:rPr>
          <w:rStyle w:val="FontStyle29"/>
          <w:sz w:val="28"/>
          <w:szCs w:val="28"/>
        </w:rPr>
        <w:t xml:space="preserve">овышать </w:t>
      </w:r>
      <w:r w:rsidRPr="00720CB0">
        <w:rPr>
          <w:rStyle w:val="FontStyle29"/>
          <w:sz w:val="28"/>
          <w:szCs w:val="28"/>
        </w:rPr>
        <w:t>квалификацию и обучать сотрудников Управления за счет</w:t>
      </w:r>
      <w:r w:rsidRPr="00720CB0">
        <w:rPr>
          <w:rStyle w:val="FontStyle29"/>
          <w:sz w:val="28"/>
          <w:szCs w:val="28"/>
        </w:rPr>
        <w:br/>
        <w:t>средств Университета в рамках дополнительного профессионального</w:t>
      </w:r>
      <w:r w:rsidRPr="00720CB0">
        <w:rPr>
          <w:rStyle w:val="FontStyle29"/>
          <w:sz w:val="28"/>
          <w:szCs w:val="28"/>
        </w:rPr>
        <w:br/>
        <w:t>образования.</w:t>
      </w:r>
    </w:p>
    <w:p w:rsidR="00890E79" w:rsidRPr="00720CB0" w:rsidRDefault="00890E79" w:rsidP="009B666E">
      <w:pPr>
        <w:pStyle w:val="Style7"/>
        <w:widowControl/>
        <w:tabs>
          <w:tab w:val="left" w:pos="1134"/>
          <w:tab w:val="left" w:pos="1298"/>
        </w:tabs>
        <w:spacing w:before="2" w:line="353" w:lineRule="exact"/>
        <w:ind w:right="48" w:firstLine="530"/>
        <w:jc w:val="both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>4.7.</w:t>
      </w:r>
      <w:r w:rsidRPr="00720CB0">
        <w:rPr>
          <w:rStyle w:val="FontStyle29"/>
          <w:sz w:val="28"/>
          <w:szCs w:val="28"/>
        </w:rPr>
        <w:tab/>
      </w:r>
      <w:r w:rsidR="00561202">
        <w:rPr>
          <w:rStyle w:val="FontStyle29"/>
          <w:sz w:val="28"/>
          <w:szCs w:val="28"/>
        </w:rPr>
        <w:t>П</w:t>
      </w:r>
      <w:r w:rsidR="00561202" w:rsidRPr="00720CB0">
        <w:rPr>
          <w:rStyle w:val="FontStyle29"/>
          <w:sz w:val="28"/>
          <w:szCs w:val="28"/>
        </w:rPr>
        <w:t xml:space="preserve">ланировать </w:t>
      </w:r>
      <w:r w:rsidRPr="00720CB0">
        <w:rPr>
          <w:rStyle w:val="FontStyle29"/>
          <w:sz w:val="28"/>
          <w:szCs w:val="28"/>
        </w:rPr>
        <w:t>свою деятельность по согласованию с Ректором и</w:t>
      </w:r>
      <w:r w:rsidRPr="00720CB0">
        <w:rPr>
          <w:rStyle w:val="FontStyle29"/>
          <w:sz w:val="28"/>
          <w:szCs w:val="28"/>
        </w:rPr>
        <w:br/>
        <w:t>профильным проректором.</w:t>
      </w:r>
    </w:p>
    <w:p w:rsidR="00890E79" w:rsidRPr="00720CB0" w:rsidRDefault="00890E79">
      <w:pPr>
        <w:pStyle w:val="Style9"/>
        <w:widowControl/>
        <w:spacing w:line="240" w:lineRule="exact"/>
        <w:ind w:right="26"/>
        <w:jc w:val="center"/>
        <w:rPr>
          <w:sz w:val="28"/>
          <w:szCs w:val="28"/>
        </w:rPr>
      </w:pPr>
    </w:p>
    <w:p w:rsidR="00890E79" w:rsidRPr="00720CB0" w:rsidRDefault="00890E79">
      <w:pPr>
        <w:pStyle w:val="Style9"/>
        <w:widowControl/>
        <w:spacing w:before="187"/>
        <w:ind w:right="26"/>
        <w:jc w:val="center"/>
        <w:rPr>
          <w:rStyle w:val="FontStyle34"/>
          <w:bCs/>
          <w:sz w:val="28"/>
          <w:szCs w:val="28"/>
        </w:rPr>
      </w:pPr>
      <w:r w:rsidRPr="00720CB0">
        <w:rPr>
          <w:rStyle w:val="FontStyle34"/>
          <w:bCs/>
          <w:sz w:val="28"/>
          <w:szCs w:val="28"/>
        </w:rPr>
        <w:t>5. Структура</w:t>
      </w:r>
    </w:p>
    <w:p w:rsidR="00890E79" w:rsidRPr="00720CB0" w:rsidRDefault="00890E79" w:rsidP="001F4954">
      <w:pPr>
        <w:pStyle w:val="Style5"/>
        <w:widowControl/>
        <w:numPr>
          <w:ilvl w:val="0"/>
          <w:numId w:val="5"/>
        </w:numPr>
        <w:tabs>
          <w:tab w:val="left" w:pos="1363"/>
        </w:tabs>
        <w:spacing w:before="370" w:line="353" w:lineRule="exact"/>
        <w:ind w:firstLine="809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>Структуру и штатное расписание, изменения в структуре и штатном расписании Управления утверждает Ректор Университета, исходя из конкретных условий и особенностей деятельности Университета в пределах имеющегося фонда оплаты труда работников.</w:t>
      </w:r>
    </w:p>
    <w:p w:rsidR="00890E79" w:rsidRDefault="00890E79" w:rsidP="001F4954">
      <w:pPr>
        <w:pStyle w:val="Style5"/>
        <w:widowControl/>
        <w:numPr>
          <w:ilvl w:val="0"/>
          <w:numId w:val="5"/>
        </w:numPr>
        <w:tabs>
          <w:tab w:val="left" w:pos="1363"/>
        </w:tabs>
        <w:spacing w:before="2" w:line="353" w:lineRule="exact"/>
        <w:ind w:firstLine="809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>Управление возглавляет начальник Управления</w:t>
      </w:r>
      <w:r w:rsidR="00E70896">
        <w:rPr>
          <w:rStyle w:val="FontStyle29"/>
          <w:sz w:val="28"/>
          <w:szCs w:val="28"/>
        </w:rPr>
        <w:t xml:space="preserve"> и заместитель начальника Управления в лице главного инженера,</w:t>
      </w:r>
      <w:r w:rsidRPr="00720CB0">
        <w:rPr>
          <w:rStyle w:val="FontStyle29"/>
          <w:sz w:val="28"/>
          <w:szCs w:val="28"/>
        </w:rPr>
        <w:t xml:space="preserve"> назначаем</w:t>
      </w:r>
      <w:r w:rsidR="00E70896">
        <w:rPr>
          <w:rStyle w:val="FontStyle29"/>
          <w:sz w:val="28"/>
          <w:szCs w:val="28"/>
        </w:rPr>
        <w:t>ые</w:t>
      </w:r>
      <w:r w:rsidRPr="00720CB0">
        <w:rPr>
          <w:rStyle w:val="FontStyle29"/>
          <w:sz w:val="28"/>
          <w:szCs w:val="28"/>
        </w:rPr>
        <w:t xml:space="preserve"> и освобождаемы</w:t>
      </w:r>
      <w:r w:rsidR="00E70896">
        <w:rPr>
          <w:rStyle w:val="FontStyle29"/>
          <w:sz w:val="28"/>
          <w:szCs w:val="28"/>
        </w:rPr>
        <w:t>е</w:t>
      </w:r>
      <w:r w:rsidRPr="00720CB0">
        <w:rPr>
          <w:rStyle w:val="FontStyle29"/>
          <w:sz w:val="28"/>
          <w:szCs w:val="28"/>
        </w:rPr>
        <w:t xml:space="preserve"> от должности приказом Ректора в порядке, установленном трудовым законодательством Российской Федерации.</w:t>
      </w:r>
    </w:p>
    <w:p w:rsidR="00810F69" w:rsidRDefault="00810F69" w:rsidP="001F4954">
      <w:pPr>
        <w:pStyle w:val="Style5"/>
        <w:widowControl/>
        <w:numPr>
          <w:ilvl w:val="0"/>
          <w:numId w:val="5"/>
        </w:numPr>
        <w:tabs>
          <w:tab w:val="left" w:pos="1363"/>
        </w:tabs>
        <w:spacing w:before="2" w:line="353" w:lineRule="exact"/>
        <w:ind w:firstLine="809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 xml:space="preserve">Начальник Управления подчиняется </w:t>
      </w:r>
      <w:r w:rsidR="003467FA">
        <w:rPr>
          <w:rStyle w:val="FontStyle29"/>
          <w:sz w:val="28"/>
          <w:szCs w:val="28"/>
        </w:rPr>
        <w:t>р</w:t>
      </w:r>
      <w:r>
        <w:rPr>
          <w:rStyle w:val="FontStyle29"/>
          <w:sz w:val="28"/>
          <w:szCs w:val="28"/>
        </w:rPr>
        <w:t>ектору Университета, а по функциональным вопросам - проректору по административно-хозяйственной работе.</w:t>
      </w:r>
    </w:p>
    <w:p w:rsidR="00A346AA" w:rsidRPr="009D0F5C" w:rsidRDefault="00E01AD0" w:rsidP="0013467B">
      <w:pPr>
        <w:pStyle w:val="Style5"/>
        <w:widowControl/>
        <w:tabs>
          <w:tab w:val="left" w:pos="1363"/>
        </w:tabs>
        <w:spacing w:before="2" w:line="353" w:lineRule="exact"/>
        <w:ind w:firstLine="851"/>
        <w:rPr>
          <w:rStyle w:val="FontStyle29"/>
          <w:sz w:val="28"/>
          <w:szCs w:val="28"/>
        </w:rPr>
      </w:pPr>
      <w:r w:rsidRPr="009D0F5C">
        <w:rPr>
          <w:rStyle w:val="FontStyle29"/>
          <w:sz w:val="28"/>
          <w:szCs w:val="28"/>
        </w:rPr>
        <w:t>В отсутствие начальника Управления его обязанности исполняет главный инженер.</w:t>
      </w:r>
    </w:p>
    <w:p w:rsidR="00797255" w:rsidRPr="003467FA" w:rsidRDefault="00890E79" w:rsidP="003467FA">
      <w:pPr>
        <w:pStyle w:val="Style5"/>
        <w:widowControl/>
        <w:numPr>
          <w:ilvl w:val="0"/>
          <w:numId w:val="5"/>
        </w:numPr>
        <w:tabs>
          <w:tab w:val="left" w:pos="1363"/>
        </w:tabs>
        <w:spacing w:before="2" w:line="353" w:lineRule="exact"/>
        <w:ind w:firstLine="809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В структуру </w:t>
      </w:r>
      <w:r w:rsidR="00A62750">
        <w:rPr>
          <w:rStyle w:val="FontStyle29"/>
          <w:sz w:val="28"/>
          <w:szCs w:val="28"/>
        </w:rPr>
        <w:t>э</w:t>
      </w:r>
      <w:r w:rsidRPr="00720CB0">
        <w:rPr>
          <w:rStyle w:val="FontStyle29"/>
          <w:sz w:val="28"/>
          <w:szCs w:val="28"/>
        </w:rPr>
        <w:t xml:space="preserve">ксплуатационно-технического </w:t>
      </w:r>
      <w:r w:rsidR="00A62750">
        <w:rPr>
          <w:rStyle w:val="FontStyle29"/>
          <w:sz w:val="28"/>
          <w:szCs w:val="28"/>
        </w:rPr>
        <w:t>у</w:t>
      </w:r>
      <w:r w:rsidRPr="00720CB0">
        <w:rPr>
          <w:rStyle w:val="FontStyle29"/>
          <w:sz w:val="28"/>
          <w:szCs w:val="28"/>
        </w:rPr>
        <w:t>правления входят отделы:</w:t>
      </w:r>
    </w:p>
    <w:p w:rsidR="009B666E" w:rsidRDefault="00890E79" w:rsidP="009A5C68">
      <w:pPr>
        <w:pStyle w:val="Style6"/>
        <w:widowControl/>
        <w:ind w:left="993" w:right="1842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отдел главного энергетика; </w:t>
      </w:r>
    </w:p>
    <w:p w:rsidR="00781032" w:rsidRDefault="00890E79" w:rsidP="009A5C68">
      <w:pPr>
        <w:pStyle w:val="Style6"/>
        <w:widowControl/>
        <w:ind w:left="993" w:right="-1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>отдел главного механика;</w:t>
      </w:r>
      <w:r w:rsidR="00781032" w:rsidRPr="00781032">
        <w:rPr>
          <w:rStyle w:val="FontStyle29"/>
          <w:sz w:val="28"/>
          <w:szCs w:val="28"/>
        </w:rPr>
        <w:t xml:space="preserve"> </w:t>
      </w:r>
    </w:p>
    <w:p w:rsidR="009B666E" w:rsidRDefault="00781032" w:rsidP="009A5C68">
      <w:pPr>
        <w:pStyle w:val="Style6"/>
        <w:widowControl/>
        <w:ind w:left="993" w:right="-1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>отдел технического надзора</w:t>
      </w:r>
      <w:r w:rsidR="009A5C68">
        <w:rPr>
          <w:rStyle w:val="FontStyle29"/>
          <w:sz w:val="28"/>
          <w:szCs w:val="28"/>
        </w:rPr>
        <w:t>;</w:t>
      </w:r>
    </w:p>
    <w:p w:rsidR="001C0CB7" w:rsidRDefault="001C0CB7" w:rsidP="009A5C68">
      <w:pPr>
        <w:pStyle w:val="Style6"/>
        <w:widowControl/>
        <w:ind w:left="993" w:right="-1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отдел </w:t>
      </w:r>
      <w:r>
        <w:rPr>
          <w:rStyle w:val="FontStyle29"/>
          <w:sz w:val="28"/>
          <w:szCs w:val="28"/>
        </w:rPr>
        <w:t>капитального строительства</w:t>
      </w:r>
      <w:r w:rsidRPr="00720CB0">
        <w:rPr>
          <w:rStyle w:val="FontStyle29"/>
          <w:sz w:val="28"/>
          <w:szCs w:val="28"/>
        </w:rPr>
        <w:t xml:space="preserve">; </w:t>
      </w:r>
    </w:p>
    <w:p w:rsidR="00781032" w:rsidRDefault="00781032" w:rsidP="009A5C68">
      <w:pPr>
        <w:pStyle w:val="Style6"/>
        <w:widowControl/>
        <w:ind w:left="993" w:right="1842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>ремонтно-эксплуатационный</w:t>
      </w:r>
      <w:r>
        <w:rPr>
          <w:rStyle w:val="FontStyle29"/>
          <w:sz w:val="28"/>
          <w:szCs w:val="28"/>
        </w:rPr>
        <w:t xml:space="preserve"> </w:t>
      </w:r>
      <w:r w:rsidRPr="00720CB0">
        <w:rPr>
          <w:rStyle w:val="FontStyle29"/>
          <w:sz w:val="28"/>
          <w:szCs w:val="28"/>
        </w:rPr>
        <w:t>отдел</w:t>
      </w:r>
      <w:r>
        <w:rPr>
          <w:rStyle w:val="FontStyle29"/>
          <w:sz w:val="28"/>
          <w:szCs w:val="28"/>
        </w:rPr>
        <w:t>;</w:t>
      </w:r>
    </w:p>
    <w:p w:rsidR="00890E79" w:rsidRPr="00720CB0" w:rsidRDefault="00797255" w:rsidP="009A5C68">
      <w:pPr>
        <w:pStyle w:val="Style6"/>
        <w:widowControl/>
        <w:ind w:left="993" w:right="-1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хозяйственный </w:t>
      </w:r>
      <w:r w:rsidR="00890E79" w:rsidRPr="00720CB0">
        <w:rPr>
          <w:rStyle w:val="FontStyle29"/>
          <w:sz w:val="28"/>
          <w:szCs w:val="28"/>
        </w:rPr>
        <w:t>отдел;</w:t>
      </w:r>
    </w:p>
    <w:p w:rsidR="00E01AD0" w:rsidRPr="00720CB0" w:rsidRDefault="00797255" w:rsidP="009A5C68">
      <w:pPr>
        <w:pStyle w:val="Style6"/>
        <w:widowControl/>
        <w:ind w:left="993" w:right="-1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 xml:space="preserve">отдел </w:t>
      </w:r>
      <w:r w:rsidR="00890E79" w:rsidRPr="00720CB0">
        <w:rPr>
          <w:rStyle w:val="FontStyle29"/>
          <w:sz w:val="28"/>
          <w:szCs w:val="28"/>
        </w:rPr>
        <w:t>складского учета.</w:t>
      </w:r>
    </w:p>
    <w:p w:rsidR="00E01AD0" w:rsidRDefault="00E01AD0" w:rsidP="00450A8F">
      <w:pPr>
        <w:pStyle w:val="Style12"/>
        <w:widowControl/>
        <w:spacing w:before="5" w:line="240" w:lineRule="auto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 xml:space="preserve">5.5. </w:t>
      </w:r>
      <w:r w:rsidR="00797255" w:rsidRPr="00797255">
        <w:rPr>
          <w:rStyle w:val="FontStyle29"/>
          <w:sz w:val="28"/>
          <w:szCs w:val="28"/>
        </w:rPr>
        <w:t>Главн</w:t>
      </w:r>
      <w:r w:rsidR="009A5C68">
        <w:rPr>
          <w:rStyle w:val="FontStyle29"/>
          <w:sz w:val="28"/>
          <w:szCs w:val="28"/>
        </w:rPr>
        <w:t>ому</w:t>
      </w:r>
      <w:r w:rsidR="00797255" w:rsidRPr="00797255">
        <w:rPr>
          <w:rStyle w:val="FontStyle29"/>
          <w:sz w:val="28"/>
          <w:szCs w:val="28"/>
        </w:rPr>
        <w:t xml:space="preserve"> инженер</w:t>
      </w:r>
      <w:r w:rsidR="009A5C68">
        <w:rPr>
          <w:rStyle w:val="FontStyle29"/>
          <w:sz w:val="28"/>
          <w:szCs w:val="28"/>
        </w:rPr>
        <w:t>у</w:t>
      </w:r>
      <w:r w:rsidR="008F3B21">
        <w:rPr>
          <w:rStyle w:val="FontStyle29"/>
          <w:sz w:val="28"/>
          <w:szCs w:val="28"/>
        </w:rPr>
        <w:t xml:space="preserve"> </w:t>
      </w:r>
      <w:r w:rsidR="00797255" w:rsidRPr="00797255">
        <w:rPr>
          <w:rStyle w:val="FontStyle29"/>
          <w:sz w:val="28"/>
          <w:szCs w:val="28"/>
        </w:rPr>
        <w:t>непосредственн</w:t>
      </w:r>
      <w:r w:rsidR="009A5C68">
        <w:rPr>
          <w:rStyle w:val="FontStyle29"/>
          <w:sz w:val="28"/>
          <w:szCs w:val="28"/>
        </w:rPr>
        <w:t>о подчиняются:</w:t>
      </w:r>
      <w:r w:rsidR="00797255" w:rsidRPr="00797255">
        <w:rPr>
          <w:rStyle w:val="FontStyle29"/>
          <w:sz w:val="28"/>
          <w:szCs w:val="28"/>
        </w:rPr>
        <w:t xml:space="preserve"> </w:t>
      </w:r>
      <w:r w:rsidR="009A5C68">
        <w:rPr>
          <w:rStyle w:val="FontStyle29"/>
          <w:sz w:val="28"/>
          <w:szCs w:val="28"/>
        </w:rPr>
        <w:t>отдел главного механика, отдел главного инженера и отдел технического надзора</w:t>
      </w:r>
      <w:r w:rsidR="001C0CB7">
        <w:rPr>
          <w:rStyle w:val="FontStyle29"/>
          <w:sz w:val="28"/>
          <w:szCs w:val="28"/>
        </w:rPr>
        <w:t>.</w:t>
      </w:r>
    </w:p>
    <w:p w:rsidR="00890E79" w:rsidRPr="0013467B" w:rsidRDefault="00E01AD0" w:rsidP="00450A8F">
      <w:pPr>
        <w:pStyle w:val="Style12"/>
        <w:widowControl/>
        <w:spacing w:before="5" w:line="240" w:lineRule="auto"/>
        <w:rPr>
          <w:rStyle w:val="FontStyle29"/>
          <w:color w:val="FF0000"/>
          <w:sz w:val="28"/>
          <w:szCs w:val="28"/>
        </w:rPr>
      </w:pPr>
      <w:r>
        <w:rPr>
          <w:rStyle w:val="FontStyle29"/>
          <w:sz w:val="28"/>
          <w:szCs w:val="28"/>
        </w:rPr>
        <w:t xml:space="preserve">5.6. </w:t>
      </w:r>
      <w:r w:rsidR="00797255" w:rsidRPr="00720CB0">
        <w:rPr>
          <w:rStyle w:val="FontStyle29"/>
          <w:sz w:val="28"/>
          <w:szCs w:val="28"/>
        </w:rPr>
        <w:t xml:space="preserve">Отделы возглавляют начальники соответствующих отделов, назначаемые и освобождаемые от должности приказом </w:t>
      </w:r>
      <w:r w:rsidR="00810F69">
        <w:rPr>
          <w:rStyle w:val="FontStyle29"/>
          <w:sz w:val="28"/>
          <w:szCs w:val="28"/>
        </w:rPr>
        <w:t>прор</w:t>
      </w:r>
      <w:r w:rsidR="00797255" w:rsidRPr="00720CB0">
        <w:rPr>
          <w:rStyle w:val="FontStyle29"/>
          <w:sz w:val="28"/>
          <w:szCs w:val="28"/>
        </w:rPr>
        <w:t>ектора в порядке, установ</w:t>
      </w:r>
      <w:r w:rsidR="00797255" w:rsidRPr="00720CB0">
        <w:rPr>
          <w:rStyle w:val="FontStyle29"/>
          <w:sz w:val="28"/>
          <w:szCs w:val="28"/>
        </w:rPr>
        <w:lastRenderedPageBreak/>
        <w:t xml:space="preserve">ленном трудовым законодательством Российской Федерации по представлению </w:t>
      </w:r>
      <w:r w:rsidR="00810F69">
        <w:rPr>
          <w:rStyle w:val="FontStyle29"/>
          <w:sz w:val="28"/>
          <w:szCs w:val="28"/>
        </w:rPr>
        <w:t>начальника Управления</w:t>
      </w:r>
      <w:r w:rsidR="00797255" w:rsidRPr="00720CB0">
        <w:rPr>
          <w:rStyle w:val="FontStyle29"/>
          <w:sz w:val="28"/>
          <w:szCs w:val="28"/>
        </w:rPr>
        <w:t>.</w:t>
      </w:r>
    </w:p>
    <w:p w:rsidR="00890E79" w:rsidRPr="00720CB0" w:rsidRDefault="00A62750" w:rsidP="00450A8F">
      <w:pPr>
        <w:pStyle w:val="Style12"/>
        <w:widowControl/>
        <w:spacing w:line="240" w:lineRule="auto"/>
        <w:ind w:firstLine="806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5.</w:t>
      </w:r>
      <w:r w:rsidR="001C0CB7">
        <w:rPr>
          <w:rStyle w:val="FontStyle29"/>
          <w:sz w:val="28"/>
          <w:szCs w:val="28"/>
        </w:rPr>
        <w:t>7</w:t>
      </w:r>
      <w:r>
        <w:rPr>
          <w:rStyle w:val="FontStyle29"/>
          <w:sz w:val="28"/>
          <w:szCs w:val="28"/>
        </w:rPr>
        <w:t xml:space="preserve">. </w:t>
      </w:r>
      <w:r w:rsidR="00890E79" w:rsidRPr="00720CB0">
        <w:rPr>
          <w:rStyle w:val="FontStyle29"/>
          <w:sz w:val="28"/>
          <w:szCs w:val="28"/>
        </w:rPr>
        <w:t>Другие сотрудники Управления назначаются на должность и освобождаются от нее приказом профильного проректора, по представлению начальника Управления.</w:t>
      </w:r>
    </w:p>
    <w:p w:rsidR="00890E79" w:rsidRDefault="00890E79" w:rsidP="001C0CB7">
      <w:pPr>
        <w:pStyle w:val="Style5"/>
        <w:widowControl/>
        <w:numPr>
          <w:ilvl w:val="1"/>
          <w:numId w:val="25"/>
        </w:numPr>
        <w:tabs>
          <w:tab w:val="left" w:pos="1276"/>
        </w:tabs>
        <w:spacing w:before="60" w:line="240" w:lineRule="auto"/>
        <w:ind w:left="0" w:right="46" w:firstLine="812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>Условия труда сотрудников Управления определяются в соответствии с действующим законодательством, трудовыми договорами, заключаемыми с каждым работником, а также Правилами внутреннего трудового распорядка Университета, Коллективным договором, Положением об оплате труда работников Университета, иными локальными нормативными актами Университета.</w:t>
      </w:r>
    </w:p>
    <w:p w:rsidR="00890E79" w:rsidRDefault="00890E79" w:rsidP="001C0CB7">
      <w:pPr>
        <w:pStyle w:val="Style5"/>
        <w:widowControl/>
        <w:numPr>
          <w:ilvl w:val="1"/>
          <w:numId w:val="25"/>
        </w:numPr>
        <w:tabs>
          <w:tab w:val="left" w:pos="1276"/>
        </w:tabs>
        <w:spacing w:before="60" w:line="240" w:lineRule="auto"/>
        <w:ind w:left="0" w:right="46" w:firstLine="812"/>
        <w:rPr>
          <w:rStyle w:val="FontStyle29"/>
          <w:sz w:val="28"/>
          <w:szCs w:val="28"/>
        </w:rPr>
      </w:pPr>
      <w:r w:rsidRPr="00E01AD0">
        <w:rPr>
          <w:rStyle w:val="FontStyle29"/>
          <w:sz w:val="28"/>
          <w:szCs w:val="28"/>
        </w:rPr>
        <w:t>Распределение обязанностей между сотрудниками Управления осуществляет начальник Управления</w:t>
      </w:r>
      <w:r w:rsidR="00797255">
        <w:rPr>
          <w:rStyle w:val="FontStyle29"/>
          <w:sz w:val="28"/>
          <w:szCs w:val="28"/>
        </w:rPr>
        <w:t xml:space="preserve"> на основании должностных инструкций, утверждаемых профильным проректором Университета</w:t>
      </w:r>
      <w:r w:rsidRPr="00E01AD0">
        <w:rPr>
          <w:rStyle w:val="FontStyle29"/>
          <w:sz w:val="28"/>
          <w:szCs w:val="28"/>
        </w:rPr>
        <w:t>.</w:t>
      </w:r>
    </w:p>
    <w:p w:rsidR="00890E79" w:rsidRPr="00E01AD0" w:rsidRDefault="00890E79" w:rsidP="001C0CB7">
      <w:pPr>
        <w:pStyle w:val="Style5"/>
        <w:widowControl/>
        <w:numPr>
          <w:ilvl w:val="1"/>
          <w:numId w:val="25"/>
        </w:numPr>
        <w:tabs>
          <w:tab w:val="left" w:pos="1276"/>
        </w:tabs>
        <w:spacing w:before="60" w:line="240" w:lineRule="auto"/>
        <w:ind w:left="0" w:right="46" w:firstLine="812"/>
        <w:rPr>
          <w:rStyle w:val="FontStyle29"/>
          <w:sz w:val="28"/>
          <w:szCs w:val="28"/>
        </w:rPr>
      </w:pPr>
      <w:r w:rsidRPr="00E01AD0">
        <w:rPr>
          <w:rStyle w:val="FontStyle29"/>
          <w:sz w:val="28"/>
          <w:szCs w:val="28"/>
        </w:rPr>
        <w:t>Квалификационные требования, права, обязанности, степень ответственности сотрудников Управления устанавливаются должностными инструкциями и действующим законодательством Российской Федерации.</w:t>
      </w:r>
    </w:p>
    <w:p w:rsidR="00890E79" w:rsidRPr="00720CB0" w:rsidRDefault="00890E79">
      <w:pPr>
        <w:pStyle w:val="Style9"/>
        <w:widowControl/>
        <w:spacing w:line="240" w:lineRule="exact"/>
        <w:ind w:right="10"/>
        <w:jc w:val="center"/>
        <w:rPr>
          <w:sz w:val="28"/>
          <w:szCs w:val="28"/>
        </w:rPr>
      </w:pPr>
    </w:p>
    <w:p w:rsidR="00890E79" w:rsidRPr="00720CB0" w:rsidRDefault="00890E79">
      <w:pPr>
        <w:pStyle w:val="Style9"/>
        <w:widowControl/>
        <w:spacing w:before="187"/>
        <w:ind w:right="10"/>
        <w:jc w:val="center"/>
        <w:rPr>
          <w:rStyle w:val="FontStyle34"/>
          <w:bCs/>
          <w:sz w:val="28"/>
          <w:szCs w:val="28"/>
        </w:rPr>
      </w:pPr>
      <w:r w:rsidRPr="00720CB0">
        <w:rPr>
          <w:rStyle w:val="FontStyle34"/>
          <w:bCs/>
          <w:sz w:val="28"/>
          <w:szCs w:val="28"/>
        </w:rPr>
        <w:t>6. Взаимодействие Управления с другими подразделениями</w:t>
      </w:r>
    </w:p>
    <w:p w:rsidR="00890E79" w:rsidRPr="00720CB0" w:rsidRDefault="00890E79">
      <w:pPr>
        <w:pStyle w:val="Style12"/>
        <w:widowControl/>
        <w:spacing w:line="240" w:lineRule="exact"/>
        <w:ind w:firstLine="744"/>
        <w:rPr>
          <w:sz w:val="28"/>
          <w:szCs w:val="28"/>
        </w:rPr>
      </w:pPr>
    </w:p>
    <w:p w:rsidR="00890E79" w:rsidRPr="00720CB0" w:rsidRDefault="00890E79">
      <w:pPr>
        <w:pStyle w:val="Style12"/>
        <w:widowControl/>
        <w:spacing w:before="130" w:line="353" w:lineRule="exact"/>
        <w:ind w:firstLine="744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>6.1. Управления взаимодействует с другими структурными подразделениями Университета по вопросам, входящим в сферу их компетенции.</w:t>
      </w:r>
    </w:p>
    <w:p w:rsidR="00890E79" w:rsidRPr="00720CB0" w:rsidRDefault="00890E79">
      <w:pPr>
        <w:pStyle w:val="Style9"/>
        <w:widowControl/>
        <w:spacing w:line="240" w:lineRule="exact"/>
        <w:jc w:val="center"/>
        <w:rPr>
          <w:sz w:val="28"/>
          <w:szCs w:val="28"/>
        </w:rPr>
      </w:pPr>
    </w:p>
    <w:p w:rsidR="00890E79" w:rsidRPr="00720CB0" w:rsidRDefault="00890E79">
      <w:pPr>
        <w:pStyle w:val="Style9"/>
        <w:widowControl/>
        <w:spacing w:before="190"/>
        <w:jc w:val="center"/>
        <w:rPr>
          <w:rStyle w:val="FontStyle34"/>
          <w:bCs/>
          <w:sz w:val="28"/>
          <w:szCs w:val="28"/>
        </w:rPr>
      </w:pPr>
      <w:r w:rsidRPr="00720CB0">
        <w:rPr>
          <w:rStyle w:val="FontStyle34"/>
          <w:bCs/>
          <w:sz w:val="28"/>
          <w:szCs w:val="28"/>
        </w:rPr>
        <w:t>7. Имущество, финансирование</w:t>
      </w:r>
    </w:p>
    <w:p w:rsidR="00890E79" w:rsidRPr="00720CB0" w:rsidRDefault="00890E79" w:rsidP="001F4954">
      <w:pPr>
        <w:pStyle w:val="Style5"/>
        <w:widowControl/>
        <w:numPr>
          <w:ilvl w:val="0"/>
          <w:numId w:val="8"/>
        </w:numPr>
        <w:tabs>
          <w:tab w:val="left" w:pos="1217"/>
        </w:tabs>
        <w:spacing w:before="362" w:line="355" w:lineRule="exact"/>
        <w:ind w:firstLine="81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>Имущество, используемое Управлением, является федеральной собственностью и находится на праве оперативного управления Университета.</w:t>
      </w:r>
    </w:p>
    <w:p w:rsidR="00890E79" w:rsidRPr="00720CB0" w:rsidRDefault="00890E79" w:rsidP="001F4954">
      <w:pPr>
        <w:pStyle w:val="Style5"/>
        <w:widowControl/>
        <w:numPr>
          <w:ilvl w:val="0"/>
          <w:numId w:val="8"/>
        </w:numPr>
        <w:tabs>
          <w:tab w:val="left" w:pos="1217"/>
        </w:tabs>
        <w:spacing w:line="355" w:lineRule="exact"/>
        <w:ind w:firstLine="81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>Сотрудники Управления обязаны принимать меры по сохранности и бережному использованию имущества в соответствии с его назначением.</w:t>
      </w:r>
    </w:p>
    <w:p w:rsidR="00890E79" w:rsidRDefault="00890E79" w:rsidP="001F4954">
      <w:pPr>
        <w:pStyle w:val="Style5"/>
        <w:widowControl/>
        <w:numPr>
          <w:ilvl w:val="0"/>
          <w:numId w:val="9"/>
        </w:numPr>
        <w:tabs>
          <w:tab w:val="left" w:pos="1308"/>
        </w:tabs>
        <w:spacing w:before="5" w:line="355" w:lineRule="exact"/>
        <w:ind w:firstLine="821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>Финансовое обеспечение деятельности Управления осуществляется в соответствии с действующим законодательством Российской Федерации.</w:t>
      </w:r>
    </w:p>
    <w:p w:rsidR="003C359A" w:rsidRPr="00720CB0" w:rsidRDefault="003C359A" w:rsidP="003C359A">
      <w:pPr>
        <w:pStyle w:val="Style5"/>
        <w:widowControl/>
        <w:tabs>
          <w:tab w:val="left" w:pos="1308"/>
        </w:tabs>
        <w:spacing w:before="5" w:line="355" w:lineRule="exact"/>
        <w:ind w:left="821" w:firstLine="0"/>
        <w:rPr>
          <w:rStyle w:val="FontStyle29"/>
          <w:sz w:val="28"/>
          <w:szCs w:val="28"/>
        </w:rPr>
      </w:pPr>
    </w:p>
    <w:p w:rsidR="00890E79" w:rsidRPr="00720CB0" w:rsidRDefault="00890E79">
      <w:pPr>
        <w:pStyle w:val="Style9"/>
        <w:widowControl/>
        <w:spacing w:line="240" w:lineRule="exact"/>
        <w:jc w:val="center"/>
        <w:rPr>
          <w:sz w:val="28"/>
          <w:szCs w:val="28"/>
        </w:rPr>
      </w:pPr>
    </w:p>
    <w:p w:rsidR="00890E79" w:rsidRPr="00720CB0" w:rsidRDefault="00890E79">
      <w:pPr>
        <w:pStyle w:val="Style9"/>
        <w:widowControl/>
        <w:spacing w:before="180"/>
        <w:jc w:val="center"/>
        <w:rPr>
          <w:rStyle w:val="FontStyle34"/>
          <w:bCs/>
          <w:sz w:val="28"/>
          <w:szCs w:val="28"/>
        </w:rPr>
      </w:pPr>
      <w:r w:rsidRPr="00720CB0">
        <w:rPr>
          <w:rStyle w:val="FontStyle34"/>
          <w:bCs/>
          <w:sz w:val="28"/>
          <w:szCs w:val="28"/>
        </w:rPr>
        <w:t>8. Ответственность</w:t>
      </w:r>
    </w:p>
    <w:p w:rsidR="00890E79" w:rsidRPr="00720CB0" w:rsidRDefault="00890E79" w:rsidP="00450A8F">
      <w:pPr>
        <w:pStyle w:val="Style5"/>
        <w:widowControl/>
        <w:numPr>
          <w:ilvl w:val="0"/>
          <w:numId w:val="10"/>
        </w:numPr>
        <w:tabs>
          <w:tab w:val="left" w:pos="1334"/>
        </w:tabs>
        <w:spacing w:before="365" w:line="240" w:lineRule="auto"/>
        <w:ind w:firstLine="8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>Сотрудники Управления несут ответственность за ненадлежащее исполнение или неисполнение своих должностных обязанностей, предусмотренных должностными инструкциями, а также за причинение материального ущерба собственнику имущества в пределах, определённых действующим трудовым, административным, уголовным и гражданским законодательством Российской Федерации.</w:t>
      </w:r>
    </w:p>
    <w:p w:rsidR="00890E79" w:rsidRDefault="00890E79" w:rsidP="00450A8F">
      <w:pPr>
        <w:pStyle w:val="Style5"/>
        <w:widowControl/>
        <w:numPr>
          <w:ilvl w:val="0"/>
          <w:numId w:val="10"/>
        </w:numPr>
        <w:tabs>
          <w:tab w:val="left" w:pos="1334"/>
        </w:tabs>
        <w:spacing w:before="2" w:line="240" w:lineRule="auto"/>
        <w:ind w:firstLine="8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lastRenderedPageBreak/>
        <w:t>Сотрудники обязаны соблюдать требования финансовой, трудовой дисциплины, правила техники безопасности и охраны труда, обеспечивать сохранность имущества от утраты, порчи либо от повреждения.</w:t>
      </w:r>
    </w:p>
    <w:p w:rsidR="001C0CB7" w:rsidRPr="00723887" w:rsidRDefault="001C0CB7" w:rsidP="00450A8F">
      <w:pPr>
        <w:pStyle w:val="Style5"/>
        <w:widowControl/>
        <w:numPr>
          <w:ilvl w:val="0"/>
          <w:numId w:val="10"/>
        </w:numPr>
        <w:tabs>
          <w:tab w:val="left" w:pos="1334"/>
        </w:tabs>
        <w:spacing w:before="2" w:line="240" w:lineRule="auto"/>
        <w:ind w:firstLine="826"/>
        <w:rPr>
          <w:rStyle w:val="FontStyle29"/>
          <w:sz w:val="28"/>
          <w:szCs w:val="28"/>
        </w:rPr>
        <w:sectPr w:rsidR="001C0CB7" w:rsidRPr="00723887" w:rsidSect="00827CA0">
          <w:footerReference w:type="even" r:id="rId11"/>
          <w:footerReference w:type="default" r:id="rId12"/>
          <w:type w:val="continuous"/>
          <w:pgSz w:w="11905" w:h="16837"/>
          <w:pgMar w:top="1043" w:right="565" w:bottom="909" w:left="1560" w:header="720" w:footer="720" w:gutter="0"/>
          <w:pgNumType w:start="2"/>
          <w:cols w:space="60"/>
          <w:noEndnote/>
        </w:sectPr>
      </w:pPr>
    </w:p>
    <w:p w:rsidR="00890E79" w:rsidRPr="00720CB0" w:rsidRDefault="00890E79" w:rsidP="001C0CB7">
      <w:pPr>
        <w:pStyle w:val="Style12"/>
        <w:widowControl/>
        <w:spacing w:before="60" w:line="240" w:lineRule="auto"/>
        <w:ind w:firstLine="812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>При выявлении случаев недостач, хищений, порчи имущества доводить об этом до сведения руководства Университета и принимать меры по предотвращению неблагоприятных последствий и их устранению.</w:t>
      </w:r>
    </w:p>
    <w:p w:rsidR="009B78FE" w:rsidRDefault="00890E79" w:rsidP="00450A8F">
      <w:pPr>
        <w:pStyle w:val="Style12"/>
        <w:widowControl/>
        <w:spacing w:line="240" w:lineRule="auto"/>
        <w:ind w:right="19" w:firstLine="830"/>
        <w:rPr>
          <w:sz w:val="28"/>
          <w:szCs w:val="28"/>
        </w:rPr>
      </w:pPr>
      <w:r w:rsidRPr="00720CB0">
        <w:rPr>
          <w:rStyle w:val="FontStyle29"/>
          <w:sz w:val="28"/>
          <w:szCs w:val="28"/>
        </w:rPr>
        <w:t>8.3. Сотрудники обязаны сообщать руководству Управления или Университета обо всех случаях коррупционной направленности, строго соблюдать антикоррупционную политику Университета.</w:t>
      </w:r>
    </w:p>
    <w:p w:rsidR="009B78FE" w:rsidRPr="00720CB0" w:rsidRDefault="009B78FE" w:rsidP="009B78FE">
      <w:pPr>
        <w:pStyle w:val="Style12"/>
        <w:widowControl/>
        <w:spacing w:line="353" w:lineRule="exact"/>
        <w:ind w:right="19" w:firstLine="830"/>
        <w:rPr>
          <w:sz w:val="28"/>
          <w:szCs w:val="28"/>
        </w:rPr>
      </w:pPr>
    </w:p>
    <w:p w:rsidR="00890E79" w:rsidRPr="00720CB0" w:rsidRDefault="00890E79">
      <w:pPr>
        <w:pStyle w:val="Style9"/>
        <w:widowControl/>
        <w:spacing w:before="180"/>
        <w:jc w:val="center"/>
        <w:rPr>
          <w:rStyle w:val="FontStyle34"/>
          <w:bCs/>
          <w:sz w:val="28"/>
          <w:szCs w:val="28"/>
        </w:rPr>
      </w:pPr>
      <w:r w:rsidRPr="00720CB0">
        <w:rPr>
          <w:rStyle w:val="FontStyle34"/>
          <w:bCs/>
          <w:sz w:val="28"/>
          <w:szCs w:val="28"/>
        </w:rPr>
        <w:t>9. Заключительные положения</w:t>
      </w:r>
    </w:p>
    <w:p w:rsidR="00890E79" w:rsidRPr="00720CB0" w:rsidRDefault="00890E79" w:rsidP="001F4954">
      <w:pPr>
        <w:pStyle w:val="Style5"/>
        <w:widowControl/>
        <w:numPr>
          <w:ilvl w:val="0"/>
          <w:numId w:val="11"/>
        </w:numPr>
        <w:tabs>
          <w:tab w:val="left" w:pos="1474"/>
        </w:tabs>
        <w:spacing w:before="374" w:line="353" w:lineRule="exact"/>
        <w:ind w:firstLine="8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>Настоящее Положение об Управлении, а также вносимые изменения и дополнения в него, рассматриваются Ученым советом и утверждаются Ректором Университета в соответствии с Уставом Университета.</w:t>
      </w:r>
    </w:p>
    <w:p w:rsidR="00890E79" w:rsidRPr="00720CB0" w:rsidRDefault="00890E79" w:rsidP="001F4954">
      <w:pPr>
        <w:pStyle w:val="Style5"/>
        <w:widowControl/>
        <w:numPr>
          <w:ilvl w:val="0"/>
          <w:numId w:val="11"/>
        </w:numPr>
        <w:tabs>
          <w:tab w:val="left" w:pos="1474"/>
        </w:tabs>
        <w:spacing w:line="353" w:lineRule="exact"/>
        <w:ind w:firstLine="826"/>
        <w:rPr>
          <w:rStyle w:val="FontStyle29"/>
          <w:sz w:val="28"/>
          <w:szCs w:val="28"/>
        </w:rPr>
      </w:pPr>
      <w:r w:rsidRPr="00720CB0">
        <w:rPr>
          <w:rStyle w:val="FontStyle29"/>
          <w:sz w:val="28"/>
          <w:szCs w:val="28"/>
        </w:rPr>
        <w:t>Реорганизация, переименование или ликвидация Управления проводятся в соответствии с локальными нормативными актами Университета, а также действующим законодательством Российской Федерации, при этом сотрудникам Управления гарантируется соблюдение их прав и законных интересов в соответствии с действующим законодательством Российской Федерации.</w:t>
      </w:r>
    </w:p>
    <w:p w:rsidR="00890E79" w:rsidRPr="00720CB0" w:rsidRDefault="00890E79">
      <w:pPr>
        <w:pStyle w:val="Style2"/>
        <w:widowControl/>
        <w:spacing w:line="240" w:lineRule="exact"/>
        <w:ind w:left="4555"/>
        <w:rPr>
          <w:sz w:val="28"/>
          <w:szCs w:val="28"/>
        </w:rPr>
      </w:pPr>
    </w:p>
    <w:p w:rsidR="00890E79" w:rsidRPr="00720CB0" w:rsidRDefault="00890E79">
      <w:pPr>
        <w:pStyle w:val="Style2"/>
        <w:widowControl/>
        <w:spacing w:line="240" w:lineRule="exact"/>
        <w:ind w:left="4555"/>
        <w:rPr>
          <w:sz w:val="28"/>
          <w:szCs w:val="28"/>
        </w:rPr>
      </w:pPr>
    </w:p>
    <w:p w:rsidR="00890E79" w:rsidRPr="00720CB0" w:rsidRDefault="00890E79">
      <w:pPr>
        <w:pStyle w:val="Style2"/>
        <w:widowControl/>
        <w:spacing w:line="240" w:lineRule="exact"/>
        <w:ind w:left="4555"/>
        <w:rPr>
          <w:sz w:val="28"/>
          <w:szCs w:val="28"/>
        </w:rPr>
      </w:pPr>
    </w:p>
    <w:p w:rsidR="00890E79" w:rsidRPr="00720CB0" w:rsidRDefault="009B78FE" w:rsidP="00545376">
      <w:pPr>
        <w:pStyle w:val="Style2"/>
        <w:widowControl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90E79" w:rsidRPr="00723887" w:rsidRDefault="00545376" w:rsidP="00BE19E3">
      <w:pPr>
        <w:pStyle w:val="Style2"/>
        <w:widowControl/>
        <w:spacing w:line="240" w:lineRule="exact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Лист </w:t>
      </w:r>
      <w:r w:rsidR="00BE19E3" w:rsidRPr="00723887">
        <w:rPr>
          <w:sz w:val="28"/>
          <w:szCs w:val="28"/>
          <w:u w:val="single"/>
        </w:rPr>
        <w:t>согласований</w:t>
      </w:r>
    </w:p>
    <w:p w:rsidR="00BE19E3" w:rsidRPr="00723887" w:rsidRDefault="00BE19E3" w:rsidP="00BE19E3">
      <w:pPr>
        <w:pStyle w:val="Style2"/>
        <w:widowControl/>
        <w:spacing w:line="240" w:lineRule="exact"/>
        <w:jc w:val="right"/>
        <w:rPr>
          <w:szCs w:val="28"/>
        </w:rPr>
      </w:pPr>
      <w:r w:rsidRPr="00723887">
        <w:rPr>
          <w:szCs w:val="28"/>
        </w:rPr>
        <w:t xml:space="preserve">к Положению </w:t>
      </w:r>
    </w:p>
    <w:p w:rsidR="00BE19E3" w:rsidRPr="00723887" w:rsidRDefault="00BE19E3" w:rsidP="00BE19E3">
      <w:pPr>
        <w:pStyle w:val="Style2"/>
        <w:widowControl/>
        <w:spacing w:line="240" w:lineRule="exact"/>
        <w:jc w:val="right"/>
        <w:rPr>
          <w:szCs w:val="28"/>
        </w:rPr>
      </w:pPr>
      <w:r w:rsidRPr="00723887">
        <w:rPr>
          <w:szCs w:val="28"/>
        </w:rPr>
        <w:t>«Об эксплуатационно-</w:t>
      </w:r>
    </w:p>
    <w:p w:rsidR="00BE19E3" w:rsidRPr="00723887" w:rsidRDefault="00BE19E3" w:rsidP="00BE19E3">
      <w:pPr>
        <w:pStyle w:val="Style2"/>
        <w:widowControl/>
        <w:spacing w:line="240" w:lineRule="exact"/>
        <w:jc w:val="right"/>
        <w:rPr>
          <w:szCs w:val="28"/>
        </w:rPr>
      </w:pPr>
      <w:r w:rsidRPr="00723887">
        <w:rPr>
          <w:szCs w:val="28"/>
        </w:rPr>
        <w:t>техническом управлении»</w:t>
      </w:r>
    </w:p>
    <w:p w:rsidR="00890E79" w:rsidRPr="00720CB0" w:rsidRDefault="00890E79" w:rsidP="00BE19E3">
      <w:pPr>
        <w:pStyle w:val="Style2"/>
        <w:widowControl/>
        <w:spacing w:line="240" w:lineRule="exact"/>
        <w:ind w:left="4555"/>
        <w:jc w:val="right"/>
        <w:rPr>
          <w:sz w:val="28"/>
          <w:szCs w:val="28"/>
        </w:rPr>
      </w:pPr>
    </w:p>
    <w:p w:rsidR="0057195D" w:rsidRDefault="0057195D" w:rsidP="00BE19E3">
      <w:pPr>
        <w:pStyle w:val="Style2"/>
        <w:widowControl/>
        <w:spacing w:line="240" w:lineRule="exact"/>
        <w:rPr>
          <w:b/>
          <w:sz w:val="28"/>
          <w:szCs w:val="28"/>
        </w:rPr>
      </w:pPr>
    </w:p>
    <w:p w:rsidR="0057195D" w:rsidRDefault="0057195D" w:rsidP="00BE19E3">
      <w:pPr>
        <w:pStyle w:val="Style2"/>
        <w:widowControl/>
        <w:spacing w:line="240" w:lineRule="exact"/>
        <w:rPr>
          <w:b/>
          <w:sz w:val="28"/>
          <w:szCs w:val="28"/>
        </w:rPr>
      </w:pPr>
    </w:p>
    <w:p w:rsidR="0057195D" w:rsidRDefault="0057195D" w:rsidP="00BE19E3">
      <w:pPr>
        <w:pStyle w:val="Style2"/>
        <w:widowControl/>
        <w:spacing w:line="240" w:lineRule="exact"/>
        <w:rPr>
          <w:b/>
          <w:sz w:val="28"/>
          <w:szCs w:val="28"/>
        </w:rPr>
      </w:pPr>
    </w:p>
    <w:p w:rsidR="00890E79" w:rsidRPr="00342938" w:rsidRDefault="00BE19E3" w:rsidP="00BE19E3">
      <w:pPr>
        <w:pStyle w:val="Style2"/>
        <w:widowControl/>
        <w:spacing w:line="240" w:lineRule="exact"/>
        <w:rPr>
          <w:b/>
          <w:sz w:val="28"/>
          <w:szCs w:val="28"/>
        </w:rPr>
      </w:pPr>
      <w:r w:rsidRPr="00342938">
        <w:rPr>
          <w:b/>
          <w:sz w:val="28"/>
          <w:szCs w:val="28"/>
        </w:rPr>
        <w:t>СОГЛАСОВАНО:</w:t>
      </w:r>
    </w:p>
    <w:p w:rsidR="00BE19E3" w:rsidRDefault="00BE19E3" w:rsidP="00BE19E3">
      <w:pPr>
        <w:pStyle w:val="Style2"/>
        <w:widowControl/>
        <w:spacing w:line="240" w:lineRule="exac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0"/>
        <w:gridCol w:w="2610"/>
        <w:gridCol w:w="3109"/>
      </w:tblGrid>
      <w:tr w:rsidR="00723887" w:rsidRPr="00957273" w:rsidTr="00545376">
        <w:trPr>
          <w:trHeight w:val="642"/>
        </w:trPr>
        <w:tc>
          <w:tcPr>
            <w:tcW w:w="4170" w:type="dxa"/>
          </w:tcPr>
          <w:p w:rsidR="00723887" w:rsidRPr="00827CA0" w:rsidRDefault="00723887" w:rsidP="00545376">
            <w:pPr>
              <w:pStyle w:val="Style5"/>
              <w:widowControl/>
              <w:tabs>
                <w:tab w:val="left" w:pos="1474"/>
              </w:tabs>
              <w:spacing w:line="240" w:lineRule="auto"/>
              <w:ind w:firstLine="0"/>
              <w:jc w:val="left"/>
              <w:rPr>
                <w:rStyle w:val="FontStyle29"/>
                <w:sz w:val="28"/>
              </w:rPr>
            </w:pPr>
            <w:r w:rsidRPr="00827CA0">
              <w:rPr>
                <w:rStyle w:val="FontStyle29"/>
                <w:sz w:val="28"/>
              </w:rPr>
              <w:t>П</w:t>
            </w:r>
            <w:r w:rsidR="00827CA0" w:rsidRPr="00827CA0">
              <w:rPr>
                <w:rStyle w:val="FontStyle29"/>
                <w:sz w:val="28"/>
              </w:rPr>
              <w:t>е</w:t>
            </w:r>
            <w:r w:rsidR="00827CA0" w:rsidRPr="00827CA0">
              <w:rPr>
                <w:rStyle w:val="FontStyle29"/>
                <w:sz w:val="28"/>
                <w:szCs w:val="28"/>
              </w:rPr>
              <w:t>рвый п</w:t>
            </w:r>
            <w:r w:rsidRPr="00827CA0">
              <w:rPr>
                <w:rStyle w:val="FontStyle29"/>
                <w:sz w:val="28"/>
              </w:rPr>
              <w:t xml:space="preserve">роректор </w:t>
            </w:r>
          </w:p>
        </w:tc>
        <w:tc>
          <w:tcPr>
            <w:tcW w:w="2610" w:type="dxa"/>
          </w:tcPr>
          <w:p w:rsidR="00723887" w:rsidRPr="00957273" w:rsidRDefault="00723887" w:rsidP="00545376">
            <w:pPr>
              <w:pStyle w:val="Style2"/>
              <w:widowControl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109" w:type="dxa"/>
            <w:vAlign w:val="center"/>
          </w:tcPr>
          <w:p w:rsidR="00723887" w:rsidRPr="00827CA0" w:rsidRDefault="00827CA0" w:rsidP="00545376">
            <w:pPr>
              <w:pStyle w:val="Style5"/>
              <w:widowControl/>
              <w:tabs>
                <w:tab w:val="left" w:pos="1474"/>
              </w:tabs>
              <w:spacing w:line="240" w:lineRule="auto"/>
              <w:ind w:firstLine="0"/>
              <w:jc w:val="left"/>
              <w:rPr>
                <w:rStyle w:val="FontStyle29"/>
                <w:sz w:val="28"/>
              </w:rPr>
            </w:pPr>
            <w:r w:rsidRPr="00827CA0">
              <w:rPr>
                <w:rStyle w:val="FontStyle29"/>
                <w:sz w:val="28"/>
              </w:rPr>
              <w:t>Я</w:t>
            </w:r>
            <w:r w:rsidRPr="00827CA0">
              <w:rPr>
                <w:rStyle w:val="FontStyle29"/>
                <w:sz w:val="28"/>
                <w:szCs w:val="28"/>
              </w:rPr>
              <w:t>.А.</w:t>
            </w:r>
            <w:r w:rsidR="00545376">
              <w:rPr>
                <w:rStyle w:val="FontStyle29"/>
                <w:sz w:val="28"/>
                <w:szCs w:val="28"/>
              </w:rPr>
              <w:t xml:space="preserve"> </w:t>
            </w:r>
            <w:r w:rsidRPr="00827CA0">
              <w:rPr>
                <w:rStyle w:val="FontStyle29"/>
                <w:sz w:val="28"/>
                <w:szCs w:val="28"/>
              </w:rPr>
              <w:t>Воронцо</w:t>
            </w:r>
            <w:r>
              <w:rPr>
                <w:rStyle w:val="FontStyle29"/>
                <w:sz w:val="28"/>
                <w:szCs w:val="28"/>
              </w:rPr>
              <w:t>в</w:t>
            </w:r>
          </w:p>
        </w:tc>
      </w:tr>
      <w:tr w:rsidR="00723887" w:rsidRPr="00957273" w:rsidTr="00545376">
        <w:trPr>
          <w:trHeight w:val="827"/>
        </w:trPr>
        <w:tc>
          <w:tcPr>
            <w:tcW w:w="4170" w:type="dxa"/>
          </w:tcPr>
          <w:p w:rsidR="00723887" w:rsidRPr="00827CA0" w:rsidRDefault="00827CA0" w:rsidP="00545376">
            <w:pPr>
              <w:pStyle w:val="Style5"/>
              <w:widowControl/>
              <w:tabs>
                <w:tab w:val="left" w:pos="1474"/>
              </w:tabs>
              <w:spacing w:line="240" w:lineRule="auto"/>
              <w:ind w:firstLine="0"/>
              <w:jc w:val="left"/>
              <w:rPr>
                <w:rStyle w:val="FontStyle29"/>
                <w:sz w:val="28"/>
              </w:rPr>
            </w:pPr>
            <w:r w:rsidRPr="00827CA0">
              <w:rPr>
                <w:rStyle w:val="FontStyle29"/>
                <w:sz w:val="28"/>
              </w:rPr>
              <w:t>Проректор по административно-хозяйственной работе</w:t>
            </w:r>
          </w:p>
        </w:tc>
        <w:tc>
          <w:tcPr>
            <w:tcW w:w="2610" w:type="dxa"/>
          </w:tcPr>
          <w:p w:rsidR="00723887" w:rsidRPr="00957273" w:rsidRDefault="00723887" w:rsidP="00545376">
            <w:pPr>
              <w:pStyle w:val="Style2"/>
              <w:widowControl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109" w:type="dxa"/>
            <w:vAlign w:val="center"/>
          </w:tcPr>
          <w:p w:rsidR="00723887" w:rsidRPr="00827CA0" w:rsidRDefault="00827CA0" w:rsidP="00545376">
            <w:pPr>
              <w:pStyle w:val="Style5"/>
              <w:widowControl/>
              <w:tabs>
                <w:tab w:val="left" w:pos="1474"/>
              </w:tabs>
              <w:spacing w:line="240" w:lineRule="auto"/>
              <w:ind w:firstLine="0"/>
              <w:jc w:val="left"/>
              <w:rPr>
                <w:rStyle w:val="FontStyle29"/>
                <w:sz w:val="28"/>
              </w:rPr>
            </w:pPr>
            <w:r>
              <w:rPr>
                <w:rStyle w:val="FontStyle29"/>
                <w:sz w:val="28"/>
              </w:rPr>
              <w:t>Е.В.</w:t>
            </w:r>
            <w:r w:rsidR="00545376">
              <w:rPr>
                <w:rStyle w:val="FontStyle29"/>
                <w:sz w:val="28"/>
              </w:rPr>
              <w:t xml:space="preserve"> </w:t>
            </w:r>
            <w:r>
              <w:rPr>
                <w:rStyle w:val="FontStyle29"/>
                <w:sz w:val="28"/>
              </w:rPr>
              <w:t>Шестакова</w:t>
            </w:r>
          </w:p>
        </w:tc>
      </w:tr>
      <w:tr w:rsidR="00827CA0" w:rsidRPr="00957273" w:rsidTr="00545376">
        <w:trPr>
          <w:trHeight w:val="854"/>
        </w:trPr>
        <w:tc>
          <w:tcPr>
            <w:tcW w:w="4170" w:type="dxa"/>
          </w:tcPr>
          <w:p w:rsidR="00827CA0" w:rsidRPr="00827CA0" w:rsidRDefault="00827CA0" w:rsidP="00545376">
            <w:pPr>
              <w:pStyle w:val="Style5"/>
              <w:widowControl/>
              <w:tabs>
                <w:tab w:val="left" w:pos="1474"/>
              </w:tabs>
              <w:spacing w:line="240" w:lineRule="auto"/>
              <w:ind w:firstLine="0"/>
              <w:jc w:val="left"/>
              <w:rPr>
                <w:rStyle w:val="FontStyle29"/>
                <w:sz w:val="28"/>
              </w:rPr>
            </w:pPr>
            <w:r w:rsidRPr="00827CA0">
              <w:rPr>
                <w:rStyle w:val="FontStyle29"/>
                <w:sz w:val="28"/>
              </w:rPr>
              <w:t>Начальник правового управления</w:t>
            </w:r>
          </w:p>
        </w:tc>
        <w:tc>
          <w:tcPr>
            <w:tcW w:w="2610" w:type="dxa"/>
          </w:tcPr>
          <w:p w:rsidR="00827CA0" w:rsidRPr="00957273" w:rsidRDefault="00827CA0" w:rsidP="00545376">
            <w:pPr>
              <w:pStyle w:val="Style2"/>
              <w:widowControl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109" w:type="dxa"/>
            <w:vAlign w:val="center"/>
          </w:tcPr>
          <w:p w:rsidR="00827CA0" w:rsidRPr="00827CA0" w:rsidRDefault="00827CA0" w:rsidP="00545376">
            <w:pPr>
              <w:pStyle w:val="Style5"/>
              <w:widowControl/>
              <w:tabs>
                <w:tab w:val="left" w:pos="1474"/>
              </w:tabs>
              <w:spacing w:line="240" w:lineRule="auto"/>
              <w:ind w:firstLine="0"/>
              <w:jc w:val="left"/>
              <w:rPr>
                <w:rStyle w:val="FontStyle29"/>
                <w:sz w:val="28"/>
              </w:rPr>
            </w:pPr>
            <w:r>
              <w:rPr>
                <w:rStyle w:val="FontStyle29"/>
                <w:sz w:val="28"/>
              </w:rPr>
              <w:t>А.С.</w:t>
            </w:r>
            <w:r w:rsidR="00545376">
              <w:rPr>
                <w:rStyle w:val="FontStyle29"/>
                <w:sz w:val="28"/>
              </w:rPr>
              <w:t xml:space="preserve"> </w:t>
            </w:r>
            <w:r>
              <w:rPr>
                <w:rStyle w:val="FontStyle29"/>
                <w:sz w:val="28"/>
              </w:rPr>
              <w:t>Абрамов</w:t>
            </w:r>
          </w:p>
        </w:tc>
      </w:tr>
      <w:tr w:rsidR="00827CA0" w:rsidRPr="00957273" w:rsidTr="00545376">
        <w:trPr>
          <w:trHeight w:val="1277"/>
        </w:trPr>
        <w:tc>
          <w:tcPr>
            <w:tcW w:w="4170" w:type="dxa"/>
          </w:tcPr>
          <w:p w:rsidR="00827CA0" w:rsidRPr="00827CA0" w:rsidRDefault="00827CA0" w:rsidP="00545376">
            <w:pPr>
              <w:pStyle w:val="Style5"/>
              <w:widowControl/>
              <w:tabs>
                <w:tab w:val="left" w:pos="1474"/>
              </w:tabs>
              <w:spacing w:line="240" w:lineRule="auto"/>
              <w:ind w:firstLine="0"/>
              <w:jc w:val="left"/>
              <w:rPr>
                <w:rStyle w:val="FontStyle29"/>
                <w:sz w:val="28"/>
              </w:rPr>
            </w:pPr>
            <w:r>
              <w:rPr>
                <w:rStyle w:val="FontStyle29"/>
                <w:sz w:val="28"/>
              </w:rPr>
              <w:t>Заместитель н</w:t>
            </w:r>
            <w:r w:rsidRPr="00827CA0">
              <w:rPr>
                <w:rStyle w:val="FontStyle29"/>
                <w:sz w:val="28"/>
              </w:rPr>
              <w:t>ачальник</w:t>
            </w:r>
            <w:r>
              <w:rPr>
                <w:rStyle w:val="FontStyle29"/>
                <w:sz w:val="28"/>
              </w:rPr>
              <w:t>а</w:t>
            </w:r>
            <w:r w:rsidRPr="00827CA0">
              <w:rPr>
                <w:rStyle w:val="FontStyle29"/>
                <w:sz w:val="28"/>
              </w:rPr>
              <w:t xml:space="preserve"> управления кадр</w:t>
            </w:r>
            <w:r>
              <w:rPr>
                <w:rStyle w:val="FontStyle29"/>
                <w:sz w:val="28"/>
              </w:rPr>
              <w:t>ов и документационного обеспечения</w:t>
            </w:r>
          </w:p>
        </w:tc>
        <w:tc>
          <w:tcPr>
            <w:tcW w:w="2610" w:type="dxa"/>
          </w:tcPr>
          <w:p w:rsidR="00827CA0" w:rsidRPr="00957273" w:rsidRDefault="00827CA0" w:rsidP="00545376">
            <w:pPr>
              <w:pStyle w:val="Style2"/>
              <w:widowControl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109" w:type="dxa"/>
            <w:vAlign w:val="center"/>
          </w:tcPr>
          <w:p w:rsidR="00827CA0" w:rsidRPr="00827CA0" w:rsidRDefault="00827CA0" w:rsidP="00545376">
            <w:pPr>
              <w:pStyle w:val="Style5"/>
              <w:widowControl/>
              <w:tabs>
                <w:tab w:val="left" w:pos="1474"/>
              </w:tabs>
              <w:spacing w:line="240" w:lineRule="auto"/>
              <w:ind w:firstLine="0"/>
              <w:jc w:val="left"/>
              <w:rPr>
                <w:rStyle w:val="FontStyle29"/>
                <w:sz w:val="28"/>
              </w:rPr>
            </w:pPr>
            <w:r>
              <w:rPr>
                <w:rStyle w:val="FontStyle29"/>
                <w:sz w:val="28"/>
              </w:rPr>
              <w:t>Э.</w:t>
            </w:r>
            <w:r w:rsidR="006F1736">
              <w:rPr>
                <w:rStyle w:val="FontStyle29"/>
                <w:sz w:val="28"/>
              </w:rPr>
              <w:t>Н</w:t>
            </w:r>
            <w:r>
              <w:rPr>
                <w:rStyle w:val="FontStyle29"/>
                <w:sz w:val="28"/>
              </w:rPr>
              <w:t>.</w:t>
            </w:r>
            <w:r w:rsidR="00545376">
              <w:rPr>
                <w:rStyle w:val="FontStyle29"/>
                <w:sz w:val="28"/>
              </w:rPr>
              <w:t xml:space="preserve"> </w:t>
            </w:r>
            <w:r>
              <w:rPr>
                <w:rStyle w:val="FontStyle29"/>
                <w:sz w:val="28"/>
              </w:rPr>
              <w:t>Штаюнда</w:t>
            </w:r>
          </w:p>
        </w:tc>
      </w:tr>
      <w:tr w:rsidR="00723887" w:rsidRPr="00957273" w:rsidTr="00545376">
        <w:trPr>
          <w:trHeight w:val="846"/>
        </w:trPr>
        <w:tc>
          <w:tcPr>
            <w:tcW w:w="4170" w:type="dxa"/>
          </w:tcPr>
          <w:p w:rsidR="00723887" w:rsidRPr="00827CA0" w:rsidRDefault="00723887" w:rsidP="00545376">
            <w:pPr>
              <w:pStyle w:val="Style5"/>
              <w:widowControl/>
              <w:tabs>
                <w:tab w:val="left" w:pos="1474"/>
              </w:tabs>
              <w:spacing w:line="240" w:lineRule="auto"/>
              <w:ind w:firstLine="0"/>
              <w:jc w:val="left"/>
              <w:rPr>
                <w:rStyle w:val="FontStyle29"/>
                <w:sz w:val="28"/>
              </w:rPr>
            </w:pPr>
            <w:r w:rsidRPr="00827CA0">
              <w:rPr>
                <w:rStyle w:val="FontStyle29"/>
                <w:sz w:val="28"/>
              </w:rPr>
              <w:t xml:space="preserve">Начальник </w:t>
            </w:r>
            <w:r w:rsidR="00827CA0">
              <w:rPr>
                <w:rStyle w:val="FontStyle29"/>
                <w:sz w:val="28"/>
              </w:rPr>
              <w:t>управления благоустройства и озеленения</w:t>
            </w:r>
          </w:p>
        </w:tc>
        <w:tc>
          <w:tcPr>
            <w:tcW w:w="2610" w:type="dxa"/>
          </w:tcPr>
          <w:p w:rsidR="00723887" w:rsidRPr="00957273" w:rsidRDefault="00723887" w:rsidP="00545376">
            <w:pPr>
              <w:pStyle w:val="Style2"/>
              <w:widowControl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109" w:type="dxa"/>
            <w:vAlign w:val="center"/>
          </w:tcPr>
          <w:p w:rsidR="00723887" w:rsidRPr="00827CA0" w:rsidRDefault="00827CA0" w:rsidP="00545376">
            <w:pPr>
              <w:pStyle w:val="Style5"/>
              <w:widowControl/>
              <w:tabs>
                <w:tab w:val="left" w:pos="1474"/>
              </w:tabs>
              <w:spacing w:line="240" w:lineRule="auto"/>
              <w:ind w:firstLine="0"/>
              <w:jc w:val="left"/>
              <w:rPr>
                <w:rStyle w:val="FontStyle29"/>
                <w:sz w:val="28"/>
              </w:rPr>
            </w:pPr>
            <w:r>
              <w:rPr>
                <w:rStyle w:val="FontStyle29"/>
                <w:sz w:val="28"/>
              </w:rPr>
              <w:t>В.В.</w:t>
            </w:r>
            <w:r w:rsidR="00545376">
              <w:rPr>
                <w:rStyle w:val="FontStyle29"/>
                <w:sz w:val="28"/>
              </w:rPr>
              <w:t xml:space="preserve"> </w:t>
            </w:r>
            <w:r>
              <w:rPr>
                <w:rStyle w:val="FontStyle29"/>
                <w:sz w:val="28"/>
              </w:rPr>
              <w:t>Кашеваров</w:t>
            </w:r>
          </w:p>
        </w:tc>
      </w:tr>
    </w:tbl>
    <w:p w:rsidR="00BE19E3" w:rsidRPr="00720CB0" w:rsidRDefault="00BE19E3" w:rsidP="00BE19E3">
      <w:pPr>
        <w:pStyle w:val="Style2"/>
        <w:widowControl/>
        <w:spacing w:line="240" w:lineRule="exact"/>
        <w:rPr>
          <w:sz w:val="28"/>
          <w:szCs w:val="28"/>
        </w:rPr>
      </w:pPr>
    </w:p>
    <w:p w:rsidR="00890E79" w:rsidRPr="00720CB0" w:rsidRDefault="00890E79">
      <w:pPr>
        <w:pStyle w:val="Style2"/>
        <w:widowControl/>
        <w:spacing w:line="240" w:lineRule="exact"/>
        <w:ind w:left="4555"/>
        <w:rPr>
          <w:sz w:val="28"/>
          <w:szCs w:val="28"/>
        </w:rPr>
      </w:pPr>
    </w:p>
    <w:p w:rsidR="00723887" w:rsidRDefault="00723887">
      <w:pPr>
        <w:pStyle w:val="Style2"/>
        <w:widowControl/>
        <w:spacing w:before="187" w:line="240" w:lineRule="auto"/>
        <w:ind w:left="4555"/>
        <w:rPr>
          <w:rStyle w:val="FontStyle29"/>
          <w:sz w:val="28"/>
          <w:szCs w:val="28"/>
        </w:rPr>
      </w:pPr>
    </w:p>
    <w:p w:rsidR="0057195D" w:rsidRDefault="0057195D">
      <w:pPr>
        <w:pStyle w:val="Style2"/>
        <w:widowControl/>
        <w:spacing w:before="187" w:line="240" w:lineRule="auto"/>
        <w:ind w:left="4555"/>
        <w:rPr>
          <w:rStyle w:val="FontStyle29"/>
          <w:sz w:val="28"/>
          <w:szCs w:val="28"/>
        </w:rPr>
      </w:pPr>
    </w:p>
    <w:p w:rsidR="0057195D" w:rsidRDefault="0057195D">
      <w:pPr>
        <w:pStyle w:val="Style2"/>
        <w:widowControl/>
        <w:spacing w:before="187" w:line="240" w:lineRule="auto"/>
        <w:ind w:left="4555"/>
        <w:rPr>
          <w:rStyle w:val="FontStyle29"/>
          <w:sz w:val="28"/>
          <w:szCs w:val="28"/>
        </w:rPr>
      </w:pPr>
    </w:p>
    <w:p w:rsidR="0057195D" w:rsidRDefault="0057195D">
      <w:pPr>
        <w:pStyle w:val="Style2"/>
        <w:widowControl/>
        <w:spacing w:before="187" w:line="240" w:lineRule="auto"/>
        <w:ind w:left="4555"/>
        <w:rPr>
          <w:rStyle w:val="FontStyle29"/>
          <w:sz w:val="28"/>
          <w:szCs w:val="28"/>
        </w:rPr>
      </w:pPr>
    </w:p>
    <w:p w:rsidR="0057195D" w:rsidRDefault="0057195D">
      <w:pPr>
        <w:pStyle w:val="Style2"/>
        <w:widowControl/>
        <w:spacing w:before="187" w:line="240" w:lineRule="auto"/>
        <w:ind w:left="4555"/>
        <w:rPr>
          <w:rStyle w:val="FontStyle29"/>
          <w:sz w:val="28"/>
          <w:szCs w:val="28"/>
        </w:rPr>
      </w:pPr>
    </w:p>
    <w:p w:rsidR="00723887" w:rsidRPr="00720CB0" w:rsidRDefault="00723887">
      <w:pPr>
        <w:pStyle w:val="Style2"/>
        <w:widowControl/>
        <w:spacing w:before="187" w:line="240" w:lineRule="auto"/>
        <w:ind w:left="4555"/>
        <w:rPr>
          <w:rStyle w:val="FontStyle29"/>
          <w:sz w:val="28"/>
          <w:szCs w:val="28"/>
        </w:rPr>
      </w:pPr>
    </w:p>
    <w:sectPr w:rsidR="00723887" w:rsidRPr="00720CB0" w:rsidSect="00342938">
      <w:footerReference w:type="even" r:id="rId13"/>
      <w:footerReference w:type="default" r:id="rId14"/>
      <w:type w:val="continuous"/>
      <w:pgSz w:w="11905" w:h="16837"/>
      <w:pgMar w:top="1033" w:right="565" w:bottom="709" w:left="156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16D" w:rsidRDefault="00EE216D">
      <w:r>
        <w:separator/>
      </w:r>
    </w:p>
  </w:endnote>
  <w:endnote w:type="continuationSeparator" w:id="0">
    <w:p w:rsidR="00EE216D" w:rsidRDefault="00EE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E79" w:rsidRDefault="00890E79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A8F" w:rsidRDefault="00450A8F" w:rsidP="00450A8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64D8C">
      <w:rPr>
        <w:noProof/>
      </w:rPr>
      <w:t>1</w:t>
    </w:r>
    <w:r>
      <w:fldChar w:fldCharType="end"/>
    </w:r>
  </w:p>
  <w:p w:rsidR="00890E79" w:rsidRDefault="00890E79">
    <w:pPr>
      <w:widowControl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E79" w:rsidRDefault="00890E79">
    <w:pPr>
      <w:widowControl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EF" w:rsidRDefault="005F16E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64D8C">
      <w:rPr>
        <w:noProof/>
      </w:rPr>
      <w:t>5</w:t>
    </w:r>
    <w:r>
      <w:fldChar w:fldCharType="end"/>
    </w:r>
  </w:p>
  <w:p w:rsidR="00890E79" w:rsidRDefault="00890E79">
    <w:pPr>
      <w:pStyle w:val="Style2"/>
      <w:widowControl/>
      <w:spacing w:line="240" w:lineRule="auto"/>
      <w:ind w:left="4614" w:right="11"/>
      <w:rPr>
        <w:rStyle w:val="FontStyle29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E79" w:rsidRDefault="00890E79">
    <w:pPr>
      <w:widowControl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E79" w:rsidRDefault="00890E79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16D" w:rsidRDefault="00EE216D">
      <w:r>
        <w:separator/>
      </w:r>
    </w:p>
  </w:footnote>
  <w:footnote w:type="continuationSeparator" w:id="0">
    <w:p w:rsidR="00EE216D" w:rsidRDefault="00EE2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2C7"/>
    <w:multiLevelType w:val="singleLevel"/>
    <w:tmpl w:val="A6D82A02"/>
    <w:lvl w:ilvl="0">
      <w:start w:val="1"/>
      <w:numFmt w:val="decimal"/>
      <w:lvlText w:val="8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4D013A"/>
    <w:multiLevelType w:val="singleLevel"/>
    <w:tmpl w:val="81C6033C"/>
    <w:lvl w:ilvl="0">
      <w:start w:val="1"/>
      <w:numFmt w:val="decimal"/>
      <w:lvlText w:val="9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9E0833"/>
    <w:multiLevelType w:val="hybridMultilevel"/>
    <w:tmpl w:val="78828D36"/>
    <w:lvl w:ilvl="0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1BC809EF"/>
    <w:multiLevelType w:val="hybridMultilevel"/>
    <w:tmpl w:val="B052AB5E"/>
    <w:lvl w:ilvl="0" w:tplc="01849656">
      <w:start w:val="3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D47F5C"/>
    <w:multiLevelType w:val="hybridMultilevel"/>
    <w:tmpl w:val="4DE6E4BC"/>
    <w:lvl w:ilvl="0" w:tplc="E9E45A9A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5A2088"/>
    <w:multiLevelType w:val="multilevel"/>
    <w:tmpl w:val="564AC126"/>
    <w:lvl w:ilvl="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25712A2F"/>
    <w:multiLevelType w:val="singleLevel"/>
    <w:tmpl w:val="327C4070"/>
    <w:lvl w:ilvl="0">
      <w:start w:val="5"/>
      <w:numFmt w:val="decimal"/>
      <w:lvlText w:val="5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AF82BBE"/>
    <w:multiLevelType w:val="multilevel"/>
    <w:tmpl w:val="EB8844A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30DD52DB"/>
    <w:multiLevelType w:val="hybridMultilevel"/>
    <w:tmpl w:val="A78C1164"/>
    <w:lvl w:ilvl="0" w:tplc="A6D82A02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E36783"/>
    <w:multiLevelType w:val="multilevel"/>
    <w:tmpl w:val="292250B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D7122A"/>
    <w:multiLevelType w:val="hybridMultilevel"/>
    <w:tmpl w:val="EB8C15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295DB1"/>
    <w:multiLevelType w:val="singleLevel"/>
    <w:tmpl w:val="14EE486C"/>
    <w:lvl w:ilvl="0">
      <w:start w:val="2"/>
      <w:numFmt w:val="decimal"/>
      <w:lvlText w:val="4.%1."/>
      <w:legacy w:legacy="1" w:legacySpace="0" w:legacyIndent="48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11C210A"/>
    <w:multiLevelType w:val="singleLevel"/>
    <w:tmpl w:val="525A9E0E"/>
    <w:lvl w:ilvl="0">
      <w:start w:val="1"/>
      <w:numFmt w:val="decimal"/>
      <w:lvlText w:val="7.%1."/>
      <w:legacy w:legacy="1" w:legacySpace="0" w:legacyIndent="40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4FD2CA8"/>
    <w:multiLevelType w:val="hybridMultilevel"/>
    <w:tmpl w:val="CACCA47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6CA4BFA"/>
    <w:multiLevelType w:val="multilevel"/>
    <w:tmpl w:val="59F0DF5C"/>
    <w:lvl w:ilvl="0">
      <w:start w:val="5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577610D0"/>
    <w:multiLevelType w:val="hybridMultilevel"/>
    <w:tmpl w:val="64242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B26B8"/>
    <w:multiLevelType w:val="singleLevel"/>
    <w:tmpl w:val="01849656"/>
    <w:lvl w:ilvl="0">
      <w:start w:val="3"/>
      <w:numFmt w:val="decimal"/>
      <w:lvlText w:val="1.%1."/>
      <w:legacy w:legacy="1" w:legacySpace="0" w:legacyIndent="85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B6A3F42"/>
    <w:multiLevelType w:val="hybridMultilevel"/>
    <w:tmpl w:val="F57C6068"/>
    <w:lvl w:ilvl="0" w:tplc="A6D82A02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C015BA9"/>
    <w:multiLevelType w:val="hybridMultilevel"/>
    <w:tmpl w:val="D83C044C"/>
    <w:lvl w:ilvl="0" w:tplc="A85ECFB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" w15:restartNumberingAfterBreak="0">
    <w:nsid w:val="62D427BE"/>
    <w:multiLevelType w:val="singleLevel"/>
    <w:tmpl w:val="BBE4B28E"/>
    <w:lvl w:ilvl="0">
      <w:start w:val="6"/>
      <w:numFmt w:val="decimal"/>
      <w:lvlText w:val="1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48500FA"/>
    <w:multiLevelType w:val="hybridMultilevel"/>
    <w:tmpl w:val="532AD820"/>
    <w:lvl w:ilvl="0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69D42984"/>
    <w:multiLevelType w:val="hybridMultilevel"/>
    <w:tmpl w:val="24BA540E"/>
    <w:lvl w:ilvl="0" w:tplc="33F0CC88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D67EC"/>
    <w:multiLevelType w:val="multilevel"/>
    <w:tmpl w:val="E1E828D4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3" w15:restartNumberingAfterBreak="0">
    <w:nsid w:val="72B97EF9"/>
    <w:multiLevelType w:val="singleLevel"/>
    <w:tmpl w:val="D068DF4E"/>
    <w:lvl w:ilvl="0">
      <w:start w:val="1"/>
      <w:numFmt w:val="decimal"/>
      <w:lvlText w:val="5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9CD0FA7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16"/>
  </w:num>
  <w:num w:numId="2">
    <w:abstractNumId w:val="19"/>
  </w:num>
  <w:num w:numId="3">
    <w:abstractNumId w:val="11"/>
  </w:num>
  <w:num w:numId="4">
    <w:abstractNumId w:val="11"/>
    <w:lvlOverride w:ilvl="0">
      <w:lvl w:ilvl="0">
        <w:start w:val="2"/>
        <w:numFmt w:val="decimal"/>
        <w:lvlText w:val="4.%1."/>
        <w:legacy w:legacy="1" w:legacySpace="0" w:legacyIndent="57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3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5.%1."/>
        <w:legacy w:legacy="1" w:legacySpace="0" w:legacyIndent="59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12"/>
    <w:lvlOverride w:ilvl="0">
      <w:lvl w:ilvl="0">
        <w:start w:val="1"/>
        <w:numFmt w:val="decimal"/>
        <w:lvlText w:val="7.%1."/>
        <w:legacy w:legacy="1" w:legacySpace="0" w:legacyIndent="48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</w:num>
  <w:num w:numId="11">
    <w:abstractNumId w:val="1"/>
  </w:num>
  <w:num w:numId="12">
    <w:abstractNumId w:val="20"/>
  </w:num>
  <w:num w:numId="13">
    <w:abstractNumId w:val="21"/>
  </w:num>
  <w:num w:numId="14">
    <w:abstractNumId w:val="13"/>
  </w:num>
  <w:num w:numId="15">
    <w:abstractNumId w:val="24"/>
  </w:num>
  <w:num w:numId="16">
    <w:abstractNumId w:val="3"/>
  </w:num>
  <w:num w:numId="17">
    <w:abstractNumId w:val="17"/>
  </w:num>
  <w:num w:numId="18">
    <w:abstractNumId w:val="8"/>
  </w:num>
  <w:num w:numId="19">
    <w:abstractNumId w:val="22"/>
  </w:num>
  <w:num w:numId="20">
    <w:abstractNumId w:val="24"/>
  </w:num>
  <w:num w:numId="21">
    <w:abstractNumId w:val="4"/>
  </w:num>
  <w:num w:numId="22">
    <w:abstractNumId w:val="9"/>
  </w:num>
  <w:num w:numId="23">
    <w:abstractNumId w:val="10"/>
  </w:num>
  <w:num w:numId="24">
    <w:abstractNumId w:val="15"/>
  </w:num>
  <w:num w:numId="25">
    <w:abstractNumId w:val="14"/>
  </w:num>
  <w:num w:numId="26">
    <w:abstractNumId w:val="2"/>
  </w:num>
  <w:num w:numId="27">
    <w:abstractNumId w:val="18"/>
  </w:num>
  <w:num w:numId="28">
    <w:abstractNumId w:val="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oNotTrackMoves/>
  <w:defaultTabStop w:val="720"/>
  <w:autoHyphenation/>
  <w:hyphenationZone w:val="142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4954"/>
    <w:rsid w:val="000305C5"/>
    <w:rsid w:val="000D5CB7"/>
    <w:rsid w:val="0013145B"/>
    <w:rsid w:val="0013467B"/>
    <w:rsid w:val="0015165E"/>
    <w:rsid w:val="001C0CB7"/>
    <w:rsid w:val="001F4954"/>
    <w:rsid w:val="00253524"/>
    <w:rsid w:val="0031145D"/>
    <w:rsid w:val="00342938"/>
    <w:rsid w:val="003467FA"/>
    <w:rsid w:val="00361369"/>
    <w:rsid w:val="003C359A"/>
    <w:rsid w:val="00437076"/>
    <w:rsid w:val="00450A8F"/>
    <w:rsid w:val="005023DA"/>
    <w:rsid w:val="005032DB"/>
    <w:rsid w:val="00545376"/>
    <w:rsid w:val="00561202"/>
    <w:rsid w:val="0057195D"/>
    <w:rsid w:val="005B6781"/>
    <w:rsid w:val="005F16EF"/>
    <w:rsid w:val="005F1704"/>
    <w:rsid w:val="00617ACF"/>
    <w:rsid w:val="00657A3F"/>
    <w:rsid w:val="006A0427"/>
    <w:rsid w:val="006E5905"/>
    <w:rsid w:val="006F1736"/>
    <w:rsid w:val="006F7617"/>
    <w:rsid w:val="00713CA9"/>
    <w:rsid w:val="00720CB0"/>
    <w:rsid w:val="00723887"/>
    <w:rsid w:val="00781032"/>
    <w:rsid w:val="00797255"/>
    <w:rsid w:val="007D1624"/>
    <w:rsid w:val="007F1430"/>
    <w:rsid w:val="00810F69"/>
    <w:rsid w:val="00827CA0"/>
    <w:rsid w:val="00887214"/>
    <w:rsid w:val="00890E79"/>
    <w:rsid w:val="008F3B21"/>
    <w:rsid w:val="008F6A13"/>
    <w:rsid w:val="009052D3"/>
    <w:rsid w:val="00957273"/>
    <w:rsid w:val="0098385B"/>
    <w:rsid w:val="009A5C68"/>
    <w:rsid w:val="009B666E"/>
    <w:rsid w:val="009B78FE"/>
    <w:rsid w:val="009D0F5C"/>
    <w:rsid w:val="00A25A96"/>
    <w:rsid w:val="00A346AA"/>
    <w:rsid w:val="00A62750"/>
    <w:rsid w:val="00A82729"/>
    <w:rsid w:val="00AA1E9D"/>
    <w:rsid w:val="00B51102"/>
    <w:rsid w:val="00B92124"/>
    <w:rsid w:val="00BC17AC"/>
    <w:rsid w:val="00BE19E3"/>
    <w:rsid w:val="00BE7776"/>
    <w:rsid w:val="00C403A6"/>
    <w:rsid w:val="00D64D8C"/>
    <w:rsid w:val="00D70AD1"/>
    <w:rsid w:val="00D904B9"/>
    <w:rsid w:val="00D9159A"/>
    <w:rsid w:val="00DA328D"/>
    <w:rsid w:val="00DD2347"/>
    <w:rsid w:val="00E01AD0"/>
    <w:rsid w:val="00E154E3"/>
    <w:rsid w:val="00E20B52"/>
    <w:rsid w:val="00E65A54"/>
    <w:rsid w:val="00E70896"/>
    <w:rsid w:val="00ED5AAB"/>
    <w:rsid w:val="00EE216D"/>
    <w:rsid w:val="00F422C7"/>
    <w:rsid w:val="00FA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F27D90E1-2B4A-45EC-9073-D79A9559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3CA9"/>
    <w:pPr>
      <w:keepNext/>
      <w:numPr>
        <w:numId w:val="15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3CA9"/>
    <w:pPr>
      <w:keepNext/>
      <w:numPr>
        <w:ilvl w:val="1"/>
        <w:numId w:val="15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CA9"/>
    <w:pPr>
      <w:keepNext/>
      <w:numPr>
        <w:ilvl w:val="2"/>
        <w:numId w:val="15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CA9"/>
    <w:pPr>
      <w:keepNext/>
      <w:numPr>
        <w:ilvl w:val="3"/>
        <w:numId w:val="15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CA9"/>
    <w:pPr>
      <w:numPr>
        <w:ilvl w:val="4"/>
        <w:numId w:val="1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CA9"/>
    <w:pPr>
      <w:numPr>
        <w:ilvl w:val="5"/>
        <w:numId w:val="1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CA9"/>
    <w:pPr>
      <w:numPr>
        <w:ilvl w:val="6"/>
        <w:numId w:val="15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CA9"/>
    <w:pPr>
      <w:numPr>
        <w:ilvl w:val="7"/>
        <w:numId w:val="15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CA9"/>
    <w:pPr>
      <w:numPr>
        <w:ilvl w:val="8"/>
        <w:numId w:val="15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13CA9"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locked/>
    <w:rsid w:val="00713CA9"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semiHidden/>
    <w:locked/>
    <w:rsid w:val="00713CA9"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link w:val="4"/>
    <w:uiPriority w:val="9"/>
    <w:semiHidden/>
    <w:locked/>
    <w:rsid w:val="00713CA9"/>
    <w:rPr>
      <w:rFonts w:ascii="Calibri" w:cs="Times New Roman"/>
      <w:b/>
      <w:sz w:val="28"/>
    </w:rPr>
  </w:style>
  <w:style w:type="character" w:customStyle="1" w:styleId="50">
    <w:name w:val="Заголовок 5 Знак"/>
    <w:link w:val="5"/>
    <w:uiPriority w:val="9"/>
    <w:semiHidden/>
    <w:locked/>
    <w:rsid w:val="00713CA9"/>
    <w:rPr>
      <w:rFonts w:asci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"/>
    <w:semiHidden/>
    <w:locked/>
    <w:rsid w:val="00713CA9"/>
    <w:rPr>
      <w:rFonts w:ascii="Calibri" w:cs="Times New Roman"/>
      <w:b/>
    </w:rPr>
  </w:style>
  <w:style w:type="character" w:customStyle="1" w:styleId="70">
    <w:name w:val="Заголовок 7 Знак"/>
    <w:link w:val="7"/>
    <w:uiPriority w:val="9"/>
    <w:semiHidden/>
    <w:locked/>
    <w:rsid w:val="00713CA9"/>
    <w:rPr>
      <w:rFonts w:ascii="Calibri" w:cs="Times New Roman"/>
      <w:sz w:val="24"/>
    </w:rPr>
  </w:style>
  <w:style w:type="character" w:customStyle="1" w:styleId="80">
    <w:name w:val="Заголовок 8 Знак"/>
    <w:link w:val="8"/>
    <w:uiPriority w:val="9"/>
    <w:semiHidden/>
    <w:locked/>
    <w:rsid w:val="00713CA9"/>
    <w:rPr>
      <w:rFonts w:ascii="Calibri" w:cs="Times New Roman"/>
      <w:i/>
      <w:sz w:val="24"/>
    </w:rPr>
  </w:style>
  <w:style w:type="character" w:customStyle="1" w:styleId="90">
    <w:name w:val="Заголовок 9 Знак"/>
    <w:link w:val="9"/>
    <w:uiPriority w:val="9"/>
    <w:semiHidden/>
    <w:locked/>
    <w:rsid w:val="00713CA9"/>
    <w:rPr>
      <w:rFonts w:ascii="Calibri Light" w:hAnsi="Calibri Light" w:cs="Times New Roman"/>
    </w:rPr>
  </w:style>
  <w:style w:type="paragraph" w:customStyle="1" w:styleId="Style1">
    <w:name w:val="Style1"/>
    <w:basedOn w:val="a"/>
    <w:uiPriority w:val="99"/>
    <w:pPr>
      <w:spacing w:line="355" w:lineRule="exact"/>
      <w:ind w:firstLine="715"/>
      <w:jc w:val="both"/>
    </w:pPr>
  </w:style>
  <w:style w:type="paragraph" w:customStyle="1" w:styleId="Style2">
    <w:name w:val="Style2"/>
    <w:basedOn w:val="a"/>
    <w:uiPriority w:val="99"/>
    <w:pPr>
      <w:spacing w:line="350" w:lineRule="exact"/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17" w:lineRule="exact"/>
      <w:jc w:val="center"/>
    </w:pPr>
  </w:style>
  <w:style w:type="paragraph" w:customStyle="1" w:styleId="Style5">
    <w:name w:val="Style5"/>
    <w:basedOn w:val="a"/>
    <w:uiPriority w:val="99"/>
    <w:pPr>
      <w:spacing w:line="354" w:lineRule="exact"/>
      <w:ind w:firstLine="845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58" w:lineRule="exact"/>
      <w:ind w:firstLine="706"/>
    </w:pPr>
  </w:style>
  <w:style w:type="paragraph" w:customStyle="1" w:styleId="Style8">
    <w:name w:val="Style8"/>
    <w:basedOn w:val="a"/>
    <w:uiPriority w:val="99"/>
    <w:pPr>
      <w:spacing w:line="356" w:lineRule="exact"/>
      <w:ind w:firstLine="331"/>
      <w:jc w:val="both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56" w:lineRule="exact"/>
      <w:ind w:firstLine="538"/>
      <w:jc w:val="both"/>
    </w:pPr>
  </w:style>
  <w:style w:type="paragraph" w:customStyle="1" w:styleId="Style12">
    <w:name w:val="Style12"/>
    <w:basedOn w:val="a"/>
    <w:uiPriority w:val="99"/>
    <w:pPr>
      <w:spacing w:line="355" w:lineRule="exact"/>
      <w:ind w:firstLine="823"/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55" w:lineRule="exact"/>
      <w:ind w:firstLine="158"/>
      <w:jc w:val="both"/>
    </w:pPr>
  </w:style>
  <w:style w:type="paragraph" w:customStyle="1" w:styleId="Style15">
    <w:name w:val="Style15"/>
    <w:basedOn w:val="a"/>
    <w:uiPriority w:val="99"/>
    <w:pPr>
      <w:spacing w:line="354" w:lineRule="exact"/>
      <w:ind w:firstLine="679"/>
    </w:pPr>
  </w:style>
  <w:style w:type="paragraph" w:customStyle="1" w:styleId="Style16">
    <w:name w:val="Style16"/>
    <w:basedOn w:val="a"/>
    <w:uiPriority w:val="99"/>
    <w:pPr>
      <w:spacing w:line="355" w:lineRule="exact"/>
      <w:ind w:firstLine="530"/>
      <w:jc w:val="both"/>
    </w:pPr>
  </w:style>
  <w:style w:type="character" w:customStyle="1" w:styleId="FontStyle18">
    <w:name w:val="Font Style18"/>
    <w:uiPriority w:val="99"/>
    <w:rPr>
      <w:rFonts w:ascii="Times New Roman" w:hAnsi="Times New Roman"/>
      <w:b/>
      <w:smallCaps/>
      <w:spacing w:val="10"/>
      <w:sz w:val="18"/>
    </w:rPr>
  </w:style>
  <w:style w:type="character" w:customStyle="1" w:styleId="FontStyle19">
    <w:name w:val="Font Style19"/>
    <w:uiPriority w:val="99"/>
    <w:rPr>
      <w:rFonts w:ascii="Cambria" w:hAnsi="Cambria"/>
      <w:i/>
      <w:spacing w:val="-20"/>
      <w:sz w:val="18"/>
    </w:rPr>
  </w:style>
  <w:style w:type="character" w:customStyle="1" w:styleId="FontStyle20">
    <w:name w:val="Font Style20"/>
    <w:uiPriority w:val="99"/>
    <w:rPr>
      <w:rFonts w:ascii="Times New Roman" w:hAnsi="Times New Roman"/>
      <w:spacing w:val="20"/>
      <w:sz w:val="18"/>
    </w:rPr>
  </w:style>
  <w:style w:type="character" w:customStyle="1" w:styleId="FontStyle21">
    <w:name w:val="Font Style21"/>
    <w:uiPriority w:val="99"/>
    <w:rPr>
      <w:rFonts w:ascii="Times New Roman" w:hAnsi="Times New Roman"/>
      <w:b/>
      <w:spacing w:val="10"/>
      <w:sz w:val="18"/>
    </w:rPr>
  </w:style>
  <w:style w:type="character" w:customStyle="1" w:styleId="FontStyle22">
    <w:name w:val="Font Style22"/>
    <w:uiPriority w:val="99"/>
    <w:rPr>
      <w:rFonts w:ascii="Times New Roman" w:hAnsi="Times New Roman"/>
      <w:b/>
      <w:smallCaps/>
      <w:spacing w:val="20"/>
      <w:sz w:val="20"/>
    </w:rPr>
  </w:style>
  <w:style w:type="character" w:customStyle="1" w:styleId="FontStyle23">
    <w:name w:val="Font Style23"/>
    <w:uiPriority w:val="99"/>
    <w:rPr>
      <w:rFonts w:ascii="Times New Roman" w:hAnsi="Times New Roman"/>
      <w:spacing w:val="10"/>
      <w:sz w:val="24"/>
    </w:rPr>
  </w:style>
  <w:style w:type="character" w:customStyle="1" w:styleId="FontStyle24">
    <w:name w:val="Font Style24"/>
    <w:uiPriority w:val="99"/>
    <w:rPr>
      <w:rFonts w:ascii="Times New Roman" w:hAnsi="Times New Roman"/>
      <w:b/>
      <w:spacing w:val="10"/>
      <w:sz w:val="20"/>
    </w:rPr>
  </w:style>
  <w:style w:type="character" w:customStyle="1" w:styleId="FontStyle25">
    <w:name w:val="Font Style25"/>
    <w:uiPriority w:val="99"/>
    <w:rPr>
      <w:rFonts w:ascii="Times New Roman" w:hAnsi="Times New Roman"/>
      <w:sz w:val="24"/>
    </w:rPr>
  </w:style>
  <w:style w:type="character" w:customStyle="1" w:styleId="FontStyle26">
    <w:name w:val="Font Style26"/>
    <w:uiPriority w:val="99"/>
    <w:rPr>
      <w:rFonts w:ascii="Arial Narrow" w:hAnsi="Arial Narrow"/>
      <w:i/>
      <w:sz w:val="20"/>
    </w:rPr>
  </w:style>
  <w:style w:type="character" w:customStyle="1" w:styleId="FontStyle27">
    <w:name w:val="Font Style27"/>
    <w:uiPriority w:val="99"/>
    <w:rPr>
      <w:rFonts w:ascii="Times New Roman" w:hAnsi="Times New Roman"/>
      <w:spacing w:val="20"/>
      <w:sz w:val="20"/>
    </w:rPr>
  </w:style>
  <w:style w:type="character" w:customStyle="1" w:styleId="FontStyle28">
    <w:name w:val="Font Style28"/>
    <w:uiPriority w:val="99"/>
    <w:rPr>
      <w:rFonts w:ascii="Times New Roman" w:hAnsi="Times New Roman"/>
      <w:spacing w:val="20"/>
      <w:sz w:val="22"/>
    </w:rPr>
  </w:style>
  <w:style w:type="character" w:customStyle="1" w:styleId="FontStyle29">
    <w:name w:val="Font Style29"/>
    <w:uiPriority w:val="99"/>
    <w:rPr>
      <w:rFonts w:ascii="Times New Roman" w:hAnsi="Times New Roman"/>
      <w:sz w:val="24"/>
    </w:rPr>
  </w:style>
  <w:style w:type="character" w:customStyle="1" w:styleId="FontStyle30">
    <w:name w:val="Font Style30"/>
    <w:uiPriority w:val="99"/>
    <w:rPr>
      <w:rFonts w:ascii="Times New Roman" w:hAnsi="Times New Roman"/>
      <w:spacing w:val="20"/>
      <w:sz w:val="22"/>
    </w:rPr>
  </w:style>
  <w:style w:type="character" w:customStyle="1" w:styleId="FontStyle31">
    <w:name w:val="Font Style31"/>
    <w:uiPriority w:val="99"/>
    <w:rPr>
      <w:rFonts w:ascii="Times New Roman" w:hAnsi="Times New Roman"/>
      <w:b/>
      <w:sz w:val="24"/>
    </w:rPr>
  </w:style>
  <w:style w:type="character" w:customStyle="1" w:styleId="FontStyle32">
    <w:name w:val="Font Style32"/>
    <w:uiPriority w:val="99"/>
    <w:rPr>
      <w:rFonts w:ascii="Garamond" w:hAnsi="Garamond"/>
      <w:i/>
      <w:sz w:val="26"/>
    </w:rPr>
  </w:style>
  <w:style w:type="character" w:customStyle="1" w:styleId="FontStyle33">
    <w:name w:val="Font Style33"/>
    <w:uiPriority w:val="99"/>
    <w:rPr>
      <w:rFonts w:ascii="Arial Narrow" w:hAnsi="Arial Narrow"/>
      <w:b/>
      <w:sz w:val="12"/>
    </w:rPr>
  </w:style>
  <w:style w:type="character" w:customStyle="1" w:styleId="FontStyle34">
    <w:name w:val="Font Style34"/>
    <w:uiPriority w:val="99"/>
    <w:rPr>
      <w:rFonts w:ascii="Times New Roman" w:hAnsi="Times New Roman"/>
      <w:b/>
      <w:sz w:val="24"/>
    </w:rPr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character" w:customStyle="1" w:styleId="UnresolvedMention">
    <w:name w:val="Unresolved Mention"/>
    <w:uiPriority w:val="99"/>
    <w:semiHidden/>
    <w:unhideWhenUsed/>
    <w:rsid w:val="00A62750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39"/>
    <w:rsid w:val="0072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572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957273"/>
    <w:rPr>
      <w:rFonts w:hAnsi="Times New Roman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9572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957273"/>
    <w:rPr>
      <w:rFonts w:hAnsi="Times New Roman"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E154E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E154E3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3E44A-09D9-4C46-AD37-9FA6768E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2801</Words>
  <Characters>15967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Медников Сергей</dc:creator>
  <cp:keywords/>
  <dc:description/>
  <cp:lastModifiedBy>Карина</cp:lastModifiedBy>
  <cp:revision>2</cp:revision>
  <cp:lastPrinted>2019-08-21T09:05:00Z</cp:lastPrinted>
  <dcterms:created xsi:type="dcterms:W3CDTF">2019-08-22T07:35:00Z</dcterms:created>
  <dcterms:modified xsi:type="dcterms:W3CDTF">2019-08-22T07:35:00Z</dcterms:modified>
</cp:coreProperties>
</file>