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jc w:val="center"/>
        <w:tblLayout w:type="fixed"/>
        <w:tblLook w:val="0000"/>
      </w:tblPr>
      <w:tblGrid>
        <w:gridCol w:w="1389"/>
        <w:gridCol w:w="8163"/>
      </w:tblGrid>
      <w:tr w:rsidR="00D62661" w:rsidRPr="00246C2D" w:rsidTr="00CA2252"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661" w:rsidRPr="00246C2D" w:rsidRDefault="00D62661" w:rsidP="00CA2252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2661" w:rsidRPr="00246C2D" w:rsidRDefault="00D62661" w:rsidP="00CA2252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D62661" w:rsidRPr="00246C2D" w:rsidRDefault="00D62661" w:rsidP="00CA2252">
            <w:pPr>
              <w:keepNext/>
              <w:spacing w:after="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D62661" w:rsidRPr="00246C2D" w:rsidRDefault="00D62661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D62661" w:rsidRPr="00246C2D" w:rsidRDefault="00D62661" w:rsidP="00CA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 образования</w:t>
            </w:r>
          </w:p>
          <w:p w:rsidR="00D62661" w:rsidRPr="00246C2D" w:rsidRDefault="00D62661" w:rsidP="00CA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D62661" w:rsidRPr="00246C2D" w:rsidRDefault="00D62661" w:rsidP="00CA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D62661" w:rsidRPr="00246C2D" w:rsidRDefault="00D62661" w:rsidP="00CA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246C2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 (ФГБОУ ВО ргау - МСХА 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имени К.А. Тимирязева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  <w:p w:rsidR="00D62661" w:rsidRPr="00246C2D" w:rsidRDefault="00D62661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D62661" w:rsidRPr="00246C2D" w:rsidRDefault="00F77EC6" w:rsidP="00D62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7EC6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group id="_x0000_s1026" style="position:absolute;left:0;text-align:left;margin-left:-9pt;margin-top:5.05pt;width:490pt;height:2.65pt;z-index:251658240;mso-position-horizontal-relative:text;mso-position-vertical-relative:text" coordorigin="1589,2190" coordsize="9800,53">
            <v:line id="_x0000_s1027" style="position:absolute;flip:y" from="1589,2190" to="11385,2190" strokeweight="1.25pt"/>
            <v:line id="_x0000_s1028" style="position:absolute;flip:y" from="1593,2243" to="11389,2243" strokeweight="1.25pt"/>
          </v:group>
        </w:pict>
      </w:r>
    </w:p>
    <w:p w:rsidR="00D62661" w:rsidRPr="00246C2D" w:rsidRDefault="00D62661" w:rsidP="00D6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2661" w:rsidRPr="00246C2D" w:rsidRDefault="00D62661" w:rsidP="00D6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2661" w:rsidRPr="00246C2D" w:rsidRDefault="00D62661" w:rsidP="00D6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2661" w:rsidRPr="00246C2D" w:rsidRDefault="00D62661" w:rsidP="00D6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2661" w:rsidRPr="00246C2D" w:rsidRDefault="00D62661" w:rsidP="00D6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2661" w:rsidRPr="00246C2D" w:rsidRDefault="00D62661" w:rsidP="00D6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2661" w:rsidRPr="00246C2D" w:rsidRDefault="00D62661" w:rsidP="00D6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2661" w:rsidRPr="00246C2D" w:rsidRDefault="00D62661" w:rsidP="00D6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2661" w:rsidRPr="00246C2D" w:rsidRDefault="00D62661" w:rsidP="00D62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2029"/>
        <w:gridCol w:w="33"/>
        <w:gridCol w:w="2966"/>
        <w:gridCol w:w="42"/>
        <w:gridCol w:w="4501"/>
      </w:tblGrid>
      <w:tr w:rsidR="00D62661" w:rsidRPr="00246C2D" w:rsidTr="00D14AAA">
        <w:tc>
          <w:tcPr>
            <w:tcW w:w="5028" w:type="dxa"/>
            <w:gridSpan w:val="3"/>
          </w:tcPr>
          <w:p w:rsidR="00D62661" w:rsidRPr="00246C2D" w:rsidRDefault="00D62661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РАССМОТРЕНО</w:t>
            </w:r>
          </w:p>
          <w:p w:rsidR="00D62661" w:rsidRPr="00246C2D" w:rsidRDefault="00D62661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Учёном совете Университета</w:t>
            </w:r>
          </w:p>
          <w:p w:rsidR="00D62661" w:rsidRPr="00246C2D" w:rsidRDefault="00D62661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Протокол №________________</w:t>
            </w:r>
          </w:p>
          <w:p w:rsidR="00D62661" w:rsidRPr="00246C2D" w:rsidRDefault="00D62661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«     »_______________2020 г.</w:t>
            </w:r>
          </w:p>
        </w:tc>
        <w:tc>
          <w:tcPr>
            <w:tcW w:w="4543" w:type="dxa"/>
            <w:gridSpan w:val="2"/>
          </w:tcPr>
          <w:p w:rsidR="00D62661" w:rsidRPr="00246C2D" w:rsidRDefault="00D62661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УТВЕРЖДАЮ:</w:t>
            </w:r>
          </w:p>
          <w:p w:rsidR="00D62661" w:rsidRPr="00246C2D" w:rsidRDefault="00D62661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Врио</w:t>
            </w:r>
            <w:proofErr w:type="spellEnd"/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ректора Университета</w:t>
            </w:r>
          </w:p>
          <w:p w:rsidR="00D62661" w:rsidRPr="00246C2D" w:rsidRDefault="00D62661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_______________В.И. Трухачев</w:t>
            </w:r>
          </w:p>
          <w:p w:rsidR="00D62661" w:rsidRPr="00246C2D" w:rsidRDefault="00D62661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   »__________________2020 г.</w:t>
            </w:r>
          </w:p>
          <w:p w:rsidR="00D62661" w:rsidRPr="00246C2D" w:rsidRDefault="00D62661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14AAA" w:rsidTr="00D14AAA">
        <w:tblPrEx>
          <w:tblLook w:val="04A0"/>
        </w:tblPrEx>
        <w:trPr>
          <w:trHeight w:val="1026"/>
        </w:trPr>
        <w:tc>
          <w:tcPr>
            <w:tcW w:w="5070" w:type="dxa"/>
            <w:gridSpan w:val="4"/>
            <w:hideMark/>
          </w:tcPr>
          <w:p w:rsidR="00D14AAA" w:rsidRDefault="00D1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СОГЛАСОВАНО:</w:t>
            </w:r>
          </w:p>
          <w:p w:rsidR="00D14AAA" w:rsidRDefault="00D1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D14AAA" w:rsidRDefault="00D1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AAA" w:rsidTr="00D14AAA">
        <w:tblPrEx>
          <w:tblLook w:val="04A0"/>
        </w:tblPrEx>
        <w:trPr>
          <w:trHeight w:val="395"/>
        </w:trPr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AAA" w:rsidRDefault="00D1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1" w:type="dxa"/>
            <w:gridSpan w:val="3"/>
            <w:hideMark/>
          </w:tcPr>
          <w:p w:rsidR="00D14AAA" w:rsidRDefault="00D1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А.С.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Братков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14AAA" w:rsidRDefault="00D14A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AAA" w:rsidTr="00D14AAA">
        <w:tblPrEx>
          <w:tblLook w:val="04A0"/>
        </w:tblPrEx>
        <w:tc>
          <w:tcPr>
            <w:tcW w:w="5070" w:type="dxa"/>
            <w:gridSpan w:val="4"/>
            <w:hideMark/>
          </w:tcPr>
          <w:p w:rsidR="00D14AAA" w:rsidRDefault="00D1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_______</w:t>
            </w:r>
          </w:p>
          <w:p w:rsidR="00D14AAA" w:rsidRDefault="00D1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 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</w:tcPr>
          <w:p w:rsidR="00D14AAA" w:rsidRDefault="00D1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AAA" w:rsidTr="00D14AAA">
        <w:tblPrEx>
          <w:tblLook w:val="04A0"/>
        </w:tblPrEx>
        <w:trPr>
          <w:trHeight w:val="600"/>
        </w:trPr>
        <w:tc>
          <w:tcPr>
            <w:tcW w:w="5070" w:type="dxa"/>
            <w:gridSpan w:val="4"/>
          </w:tcPr>
          <w:p w:rsidR="00D14AAA" w:rsidRDefault="00D1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4AAA" w:rsidRDefault="00D1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Объединённого совета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501" w:type="dxa"/>
            <w:vMerge w:val="restart"/>
          </w:tcPr>
          <w:p w:rsidR="00D14AAA" w:rsidRDefault="00D1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AAA" w:rsidTr="00D14AAA">
        <w:tblPrEx>
          <w:tblLook w:val="04A0"/>
        </w:tblPrEx>
        <w:trPr>
          <w:trHeight w:val="360"/>
        </w:trPr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AAA" w:rsidRDefault="00D1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gridSpan w:val="2"/>
            <w:hideMark/>
          </w:tcPr>
          <w:p w:rsidR="00D14AAA" w:rsidRDefault="00D1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Крайсман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14AAA" w:rsidRDefault="00D14A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4AAA" w:rsidTr="00D14AAA">
        <w:tblPrEx>
          <w:tblLook w:val="04A0"/>
        </w:tblPrEx>
        <w:trPr>
          <w:trHeight w:val="644"/>
        </w:trPr>
        <w:tc>
          <w:tcPr>
            <w:tcW w:w="5070" w:type="dxa"/>
            <w:gridSpan w:val="4"/>
            <w:hideMark/>
          </w:tcPr>
          <w:p w:rsidR="00D14AAA" w:rsidRDefault="00D1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_______</w:t>
            </w:r>
          </w:p>
          <w:p w:rsidR="00D14AAA" w:rsidRDefault="00D1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 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:rsidR="00D14AAA" w:rsidRDefault="00D14A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14AAA" w:rsidRDefault="00D14AAA" w:rsidP="00D14A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AAA" w:rsidRDefault="00D14AAA" w:rsidP="00D14A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№____________</w:t>
      </w:r>
    </w:p>
    <w:p w:rsidR="00D14AAA" w:rsidRDefault="00D14AAA" w:rsidP="00D1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444" w:rsidRDefault="00761444" w:rsidP="007614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444" w:rsidRDefault="00A479D9" w:rsidP="00131D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D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61444" w:rsidRDefault="00A479D9" w:rsidP="00131D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D9">
        <w:rPr>
          <w:rFonts w:ascii="Times New Roman" w:hAnsi="Times New Roman" w:cs="Times New Roman"/>
          <w:b/>
          <w:sz w:val="28"/>
          <w:szCs w:val="28"/>
        </w:rPr>
        <w:t xml:space="preserve">о порядке пользования учебниками и учебными пособиями обучающимися, осваивающими учебные предметы, курсы, дисциплины (модули) за пределами ФГОС ВО и (или) получающими платные образовательные услуги во ФГБОУ ВО РГАУ-МСХА </w:t>
      </w:r>
    </w:p>
    <w:p w:rsidR="00A479D9" w:rsidRPr="00A479D9" w:rsidRDefault="00A479D9" w:rsidP="00131D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D9">
        <w:rPr>
          <w:rFonts w:ascii="Times New Roman" w:hAnsi="Times New Roman" w:cs="Times New Roman"/>
          <w:b/>
          <w:sz w:val="28"/>
          <w:szCs w:val="28"/>
        </w:rPr>
        <w:t>имени К.А. Тимирязева</w:t>
      </w:r>
    </w:p>
    <w:p w:rsidR="00A479D9" w:rsidRPr="00A479D9" w:rsidRDefault="00A479D9">
      <w:pPr>
        <w:rPr>
          <w:rFonts w:ascii="Times New Roman" w:hAnsi="Times New Roman" w:cs="Times New Roman"/>
          <w:sz w:val="28"/>
          <w:szCs w:val="28"/>
        </w:rPr>
      </w:pPr>
    </w:p>
    <w:p w:rsidR="00761444" w:rsidRPr="00030855" w:rsidRDefault="005A6BDD" w:rsidP="0076144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855">
        <w:rPr>
          <w:rFonts w:ascii="Times New Roman" w:hAnsi="Times New Roman" w:cs="Times New Roman"/>
          <w:b/>
          <w:sz w:val="28"/>
          <w:szCs w:val="28"/>
        </w:rPr>
        <w:t>1</w:t>
      </w:r>
      <w:r w:rsidR="00030855" w:rsidRPr="00030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444" w:rsidRPr="00030855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087A35" w:rsidRDefault="00087A35" w:rsidP="007614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479D9" w:rsidRPr="00A479D9">
        <w:rPr>
          <w:rFonts w:ascii="Times New Roman" w:hAnsi="Times New Roman" w:cs="Times New Roman"/>
          <w:sz w:val="28"/>
          <w:szCs w:val="28"/>
        </w:rPr>
        <w:t>Настоящее Положение является локальным нормативным актом федерального государственного бюджетного образовательного учреждения высшего образования «</w:t>
      </w:r>
      <w:r>
        <w:rPr>
          <w:rFonts w:ascii="Times New Roman" w:hAnsi="Times New Roman" w:cs="Times New Roman"/>
          <w:sz w:val="28"/>
          <w:szCs w:val="28"/>
        </w:rPr>
        <w:t>Российский государственный аграрный университет – МСХА имени К.А. Тимирязева</w:t>
      </w:r>
      <w:r w:rsidR="00A479D9" w:rsidRPr="00A479D9">
        <w:rPr>
          <w:rFonts w:ascii="Times New Roman" w:hAnsi="Times New Roman" w:cs="Times New Roman"/>
          <w:sz w:val="28"/>
          <w:szCs w:val="28"/>
        </w:rPr>
        <w:t xml:space="preserve">» (далее – Университет) и определяет порядок </w:t>
      </w:r>
      <w:r w:rsidR="00A479D9" w:rsidRPr="00A479D9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пользования учебниками, учебными пособиями обучающимися, осваивающими учебные дисциплины (модули) за пределами федеральных государственных образовательных стандартов и (или) получающими платные образовательные услуги. </w:t>
      </w:r>
    </w:p>
    <w:p w:rsidR="00087A35" w:rsidRDefault="00A479D9" w:rsidP="00087A3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9D9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на основе: </w:t>
      </w:r>
    </w:p>
    <w:p w:rsidR="00087A35" w:rsidRPr="00087A35" w:rsidRDefault="00A479D9" w:rsidP="00087A3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г. № 273-ФЗ «Об образовании в Российской Федерации»; </w:t>
      </w:r>
    </w:p>
    <w:p w:rsidR="00087A35" w:rsidRPr="00087A35" w:rsidRDefault="00A479D9" w:rsidP="00087A3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Федерального закона от 29.12.1994 г. № 78-ФЗ «О библиотечном деле»; </w:t>
      </w:r>
    </w:p>
    <w:p w:rsidR="00087A35" w:rsidRPr="00087A35" w:rsidRDefault="00A479D9" w:rsidP="00087A3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05.04.2017 г.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магистратуры»; </w:t>
      </w:r>
    </w:p>
    <w:p w:rsidR="00087A35" w:rsidRPr="00087A35" w:rsidRDefault="00A479D9" w:rsidP="00087A3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19.11.2013 г. №1259 «Об утверждении Порядка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(адъюнктуре)»; </w:t>
      </w:r>
    </w:p>
    <w:p w:rsidR="00087A35" w:rsidRPr="00087A35" w:rsidRDefault="00A479D9" w:rsidP="00087A3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высшего образования (ФГОС ВО); </w:t>
      </w:r>
    </w:p>
    <w:p w:rsidR="00087A35" w:rsidRPr="00087A35" w:rsidRDefault="00A479D9" w:rsidP="00087A3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087A35" w:rsidRPr="00087A35">
        <w:rPr>
          <w:rFonts w:ascii="Times New Roman" w:hAnsi="Times New Roman" w:cs="Times New Roman"/>
          <w:sz w:val="28"/>
          <w:szCs w:val="28"/>
        </w:rPr>
        <w:t>Университета</w:t>
      </w:r>
      <w:r w:rsidRPr="00087A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7A35" w:rsidRDefault="00087A35" w:rsidP="00087A3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>ло</w:t>
      </w:r>
      <w:r w:rsidR="00A479D9" w:rsidRPr="00087A35">
        <w:rPr>
          <w:rFonts w:ascii="Times New Roman" w:hAnsi="Times New Roman" w:cs="Times New Roman"/>
          <w:sz w:val="28"/>
          <w:szCs w:val="28"/>
        </w:rPr>
        <w:t xml:space="preserve">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="00A479D9" w:rsidRPr="00087A35">
        <w:rPr>
          <w:rFonts w:ascii="Times New Roman" w:hAnsi="Times New Roman" w:cs="Times New Roman"/>
          <w:sz w:val="28"/>
          <w:szCs w:val="28"/>
        </w:rPr>
        <w:t xml:space="preserve">, регламентирующих организацию образовательного процесса. </w:t>
      </w:r>
    </w:p>
    <w:p w:rsidR="005A6BDD" w:rsidRDefault="00A479D9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>1.3. Настоящее Положение разработано в соответствии с пунктом 2 части 3 статьи 28, пунктом 20 части 1 статьи 34, статьей 35 Федерального закона от 29.12.2012 г. № 273-ФЗ «Об образовании в Российской Федерации» с целью обеспечения прав обучающихся, осваивающих учебные дисциплины (модули) за пределами федеральных государственных образовательных стандартов и (или) получающих платные образовательные услуги по пользованию учебниками, учебными пособиями.</w:t>
      </w:r>
    </w:p>
    <w:p w:rsidR="005A6BDD" w:rsidRDefault="00A479D9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1.4. Настоящее Положение распространяется на обучающихся, осваивающих учебные дисциплины (модули) за пределами федеральных государственных образовательных стандартов и (или) получающих платные образовательные услуги, в том числе на лиц с ограниченными возможностями здоровья и инвалидов. </w:t>
      </w:r>
    </w:p>
    <w:p w:rsidR="005A6BDD" w:rsidRDefault="00A479D9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1.6. Университетом предоставляются академические права обучающимся на бесплатное пользование библиотечно-информационными ресурсами. </w:t>
      </w:r>
    </w:p>
    <w:p w:rsidR="0031779F" w:rsidRDefault="00A479D9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lastRenderedPageBreak/>
        <w:t>1.7. Обучающимся, осваивающим образовательные программы за счет бюджетных ассигнований федерального бюджета, бюджетов субъектов Российской Федерации, местных бюджетов в пределах федеральных государственных образовательных стандартов, Университетом бесплатно предоставляются в пользование на время получения образования учебники, учебные пособия, учебно-методические материалы.</w:t>
      </w:r>
    </w:p>
    <w:p w:rsidR="0031779F" w:rsidRDefault="00A479D9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>1.8. Пользование учебниками, учебными пособиями, учебно</w:t>
      </w:r>
      <w:r w:rsidR="0031779F" w:rsidRPr="0031779F">
        <w:rPr>
          <w:rFonts w:ascii="Times New Roman" w:hAnsi="Times New Roman" w:cs="Times New Roman"/>
          <w:sz w:val="28"/>
          <w:szCs w:val="28"/>
        </w:rPr>
        <w:t>-</w:t>
      </w:r>
      <w:r w:rsidRPr="00087A35">
        <w:rPr>
          <w:rFonts w:ascii="Times New Roman" w:hAnsi="Times New Roman" w:cs="Times New Roman"/>
          <w:sz w:val="28"/>
          <w:szCs w:val="28"/>
        </w:rPr>
        <w:t xml:space="preserve">методическими материалами обучающимся, осваивающим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услуги, входит в стоимость образовательной услуги. </w:t>
      </w:r>
    </w:p>
    <w:p w:rsidR="0031779F" w:rsidRDefault="00A479D9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1.9. Университет осуществляет обеспечение учебниками, учебными пособиями, учебно-методическими материалами и другими видами изданий за счет средств субсидий на выполнение государственного задания и средств от приносящей доход деятельности. </w:t>
      </w:r>
    </w:p>
    <w:p w:rsidR="0031779F" w:rsidRDefault="0031779F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4C8" w:rsidRPr="00030855" w:rsidRDefault="00A479D9" w:rsidP="00D56D1A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855">
        <w:rPr>
          <w:rFonts w:ascii="Times New Roman" w:hAnsi="Times New Roman" w:cs="Times New Roman"/>
          <w:b/>
          <w:sz w:val="28"/>
          <w:szCs w:val="28"/>
        </w:rPr>
        <w:t>2 Права и обязанности обучающихся</w:t>
      </w:r>
    </w:p>
    <w:p w:rsidR="00D56D1A" w:rsidRDefault="00D56D1A" w:rsidP="00D56D1A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6D1A" w:rsidRDefault="00A479D9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>2.1. Права обучающихся:</w:t>
      </w:r>
    </w:p>
    <w:p w:rsidR="00D56D1A" w:rsidRDefault="00A479D9" w:rsidP="004B1577">
      <w:pPr>
        <w:pStyle w:val="a3"/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>бесплатно пользоваться различными видами библиотечно</w:t>
      </w:r>
      <w:r w:rsidR="00D56D1A">
        <w:rPr>
          <w:rFonts w:ascii="Times New Roman" w:hAnsi="Times New Roman" w:cs="Times New Roman"/>
          <w:sz w:val="28"/>
          <w:szCs w:val="28"/>
        </w:rPr>
        <w:t>-</w:t>
      </w:r>
      <w:r w:rsidRPr="00087A35">
        <w:rPr>
          <w:rFonts w:ascii="Times New Roman" w:hAnsi="Times New Roman" w:cs="Times New Roman"/>
          <w:sz w:val="28"/>
          <w:szCs w:val="28"/>
        </w:rPr>
        <w:t xml:space="preserve">информационных услуг; </w:t>
      </w:r>
    </w:p>
    <w:p w:rsidR="00D56D1A" w:rsidRDefault="00A479D9" w:rsidP="004B1577">
      <w:pPr>
        <w:pStyle w:val="a3"/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получать полную информацию о составе фондов библиотеки через систему каталогов, картотек и другие формы библиотечного информирования; </w:t>
      </w:r>
    </w:p>
    <w:p w:rsidR="00D56D1A" w:rsidRDefault="00A479D9" w:rsidP="004B1577">
      <w:pPr>
        <w:pStyle w:val="a3"/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>получать из фонда библиотеки во временное пользование в читальных залах и на абонементах учебники, учебные пособия, учебно</w:t>
      </w:r>
      <w:r w:rsidR="00D56D1A">
        <w:rPr>
          <w:rFonts w:ascii="Times New Roman" w:hAnsi="Times New Roman" w:cs="Times New Roman"/>
          <w:sz w:val="28"/>
          <w:szCs w:val="28"/>
        </w:rPr>
        <w:t>-</w:t>
      </w:r>
      <w:r w:rsidRPr="00087A35">
        <w:rPr>
          <w:rFonts w:ascii="Times New Roman" w:hAnsi="Times New Roman" w:cs="Times New Roman"/>
          <w:sz w:val="28"/>
          <w:szCs w:val="28"/>
        </w:rPr>
        <w:t>методические материалы и другие виды изданий;</w:t>
      </w:r>
    </w:p>
    <w:p w:rsidR="00D56D1A" w:rsidRDefault="00A479D9" w:rsidP="004B1577">
      <w:pPr>
        <w:pStyle w:val="a3"/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пользоваться локальными и удаленными базами данных и лицензионными программными продуктами, доступ к которым имеется в библиотеке; </w:t>
      </w:r>
    </w:p>
    <w:p w:rsidR="00D56D1A" w:rsidRDefault="00A479D9" w:rsidP="004B1577">
      <w:pPr>
        <w:pStyle w:val="a3"/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использовать технические средства библиотеки, предназначенные для коллективного применения; </w:t>
      </w:r>
    </w:p>
    <w:p w:rsidR="00D56D1A" w:rsidRDefault="00A479D9" w:rsidP="004B1577">
      <w:pPr>
        <w:pStyle w:val="a3"/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получать консультационную помощь по поиску и выбору произведений печати и других документов; </w:t>
      </w:r>
    </w:p>
    <w:p w:rsidR="00D56D1A" w:rsidRDefault="00A479D9" w:rsidP="004B1577">
      <w:pPr>
        <w:pStyle w:val="a3"/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копировать и распечатывать найденную информацию, если это не нарушает авторские права; </w:t>
      </w:r>
    </w:p>
    <w:p w:rsidR="00D56D1A" w:rsidRDefault="00A479D9" w:rsidP="004B1577">
      <w:pPr>
        <w:pStyle w:val="a3"/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получать необходимые издания и копии документов, отсутствующие в фонде библиотеки, по межбиблиотечному абонементу; </w:t>
      </w:r>
    </w:p>
    <w:p w:rsidR="00D56D1A" w:rsidRDefault="00A479D9" w:rsidP="004B1577">
      <w:pPr>
        <w:pStyle w:val="a3"/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вносить предложения по улучшению деятельности библиотеки, высказывать в устной или письменной форме пожелания; </w:t>
      </w:r>
    </w:p>
    <w:p w:rsidR="00D56D1A" w:rsidRDefault="00A479D9" w:rsidP="004B1577">
      <w:pPr>
        <w:pStyle w:val="a3"/>
        <w:numPr>
          <w:ilvl w:val="0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пользоваться другими видами услуг, в том числе платными, в соответствии с Положением о платных услугах библиотеки и прейскурантом на платные услуги. </w:t>
      </w:r>
    </w:p>
    <w:p w:rsidR="00D56D1A" w:rsidRDefault="00D56D1A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79D9" w:rsidRPr="00087A35">
        <w:rPr>
          <w:rFonts w:ascii="Times New Roman" w:hAnsi="Times New Roman" w:cs="Times New Roman"/>
          <w:sz w:val="28"/>
          <w:szCs w:val="28"/>
        </w:rPr>
        <w:t xml:space="preserve">.2. Обязанности обучающихся: 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соблюдать правила этикета и культуру поведения; 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бережно относиться к библиотечным документам, библиотечной мебели и оборудованию; 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соблюдать в помещениях библиотеки правила внутреннего распорядка, вести себя корректно по отношению к другим пользователям и сотрудникам библиотеки; 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возвращать библиотечные документы в установленные сроки; 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соблюдать правила пользования техническими средствами; 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>использовать технические средства библиотеки только в учебных и научных целях;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не нарушать расстановки в фондах открытого доступа; 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при получении библиотечных документов и/или технических средств тщательно их проверять и, в случае обнаружения каких-либо дефектов, сообщать библиотекарю; 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не посещать библиотеку в верхней одежде; 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соблюдать тишину, выключать звонки мобильных телефонов при работе в читальных залах и на абонементах; 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предъявлять читательский билет по первому требованию сотрудника библиотеки; </w:t>
      </w:r>
    </w:p>
    <w:p w:rsidR="00D56D1A" w:rsidRDefault="00A479D9" w:rsidP="004B157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A35">
        <w:rPr>
          <w:rFonts w:ascii="Times New Roman" w:hAnsi="Times New Roman" w:cs="Times New Roman"/>
          <w:sz w:val="28"/>
          <w:szCs w:val="28"/>
        </w:rPr>
        <w:t xml:space="preserve">при выбытии из Университета (отчисление, окончание обучения) вернуть в библиотеку числящиеся за ними библиотечные документы и сдать читательский билет. </w:t>
      </w:r>
    </w:p>
    <w:p w:rsidR="00D56D1A" w:rsidRDefault="00D56D1A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D1A" w:rsidRPr="00030855" w:rsidRDefault="00D56D1A" w:rsidP="00030855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85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479D9" w:rsidRPr="00030855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56D1A" w:rsidRDefault="00D56D1A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2661" w:rsidRDefault="00914131" w:rsidP="00D62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3BC">
        <w:rPr>
          <w:rFonts w:ascii="Times New Roman" w:hAnsi="Times New Roman" w:cs="Times New Roman"/>
          <w:sz w:val="28"/>
          <w:szCs w:val="28"/>
        </w:rPr>
        <w:t>3</w:t>
      </w:r>
      <w:r w:rsidR="00A479D9" w:rsidRPr="001913BC">
        <w:rPr>
          <w:rFonts w:ascii="Times New Roman" w:hAnsi="Times New Roman" w:cs="Times New Roman"/>
          <w:sz w:val="28"/>
          <w:szCs w:val="28"/>
        </w:rPr>
        <w:t xml:space="preserve">.1. </w:t>
      </w:r>
      <w:r w:rsidR="00D62661" w:rsidRPr="001913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Настоящее Положение</w:t>
      </w:r>
      <w:r w:rsidR="00D626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62661" w:rsidRPr="001913BC">
        <w:rPr>
          <w:rFonts w:ascii="Times New Roman" w:hAnsi="Times New Roman" w:cs="Times New Roman"/>
          <w:sz w:val="28"/>
          <w:szCs w:val="28"/>
        </w:rPr>
        <w:t>вступает в силу</w:t>
      </w:r>
      <w:r w:rsidR="00D62661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D62661" w:rsidRPr="001913BC">
        <w:rPr>
          <w:rFonts w:ascii="Times New Roman" w:hAnsi="Times New Roman" w:cs="Times New Roman"/>
          <w:sz w:val="28"/>
          <w:szCs w:val="28"/>
        </w:rPr>
        <w:t>его утверждения ректором Университета</w:t>
      </w:r>
      <w:r w:rsidR="00D62661">
        <w:rPr>
          <w:rFonts w:ascii="Times New Roman" w:hAnsi="Times New Roman" w:cs="Times New Roman"/>
          <w:sz w:val="28"/>
          <w:szCs w:val="28"/>
        </w:rPr>
        <w:t xml:space="preserve"> на основании решения Ученого совета Университета и действует до принятия нового локального нормативного акта.</w:t>
      </w:r>
    </w:p>
    <w:p w:rsidR="00D62661" w:rsidRPr="00D62661" w:rsidRDefault="00D62661" w:rsidP="00D62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Внесение </w:t>
      </w:r>
      <w:r w:rsidRPr="001913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изменени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</w:t>
      </w:r>
      <w:r w:rsidRPr="001913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дополнени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</w:t>
      </w:r>
      <w:r w:rsidRPr="001913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настоящее Положение утверждается ректором на основании решения </w:t>
      </w:r>
      <w:hyperlink r:id="rId8" w:history="1">
        <w:r w:rsidRPr="00D62661">
          <w:rPr>
            <w:rStyle w:val="a4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Ученого совета</w:t>
        </w:r>
      </w:hyperlink>
      <w:r w:rsidRPr="00D6266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Университета. </w:t>
      </w:r>
    </w:p>
    <w:p w:rsidR="00D56D1A" w:rsidRDefault="00D56D1A" w:rsidP="00D62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855" w:rsidRDefault="00030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571" w:type="dxa"/>
        <w:tblLook w:val="04A0"/>
      </w:tblPr>
      <w:tblGrid>
        <w:gridCol w:w="7196"/>
        <w:gridCol w:w="2375"/>
      </w:tblGrid>
      <w:tr w:rsidR="00030855" w:rsidRPr="00030855" w:rsidTr="00D62661">
        <w:trPr>
          <w:trHeight w:val="327"/>
        </w:trPr>
        <w:tc>
          <w:tcPr>
            <w:tcW w:w="9571" w:type="dxa"/>
            <w:gridSpan w:val="2"/>
            <w:hideMark/>
          </w:tcPr>
          <w:tbl>
            <w:tblPr>
              <w:tblW w:w="9356" w:type="dxa"/>
              <w:tblLook w:val="04A0"/>
            </w:tblPr>
            <w:tblGrid>
              <w:gridCol w:w="4678"/>
              <w:gridCol w:w="4678"/>
            </w:tblGrid>
            <w:tr w:rsidR="00D62661" w:rsidRPr="00504863" w:rsidTr="00D62661">
              <w:tc>
                <w:tcPr>
                  <w:tcW w:w="4678" w:type="dxa"/>
                  <w:shd w:val="clear" w:color="auto" w:fill="auto"/>
                </w:tcPr>
                <w:p w:rsidR="00D62661" w:rsidRPr="00504863" w:rsidRDefault="00D62661" w:rsidP="00CA22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D62661" w:rsidRPr="00504863" w:rsidRDefault="00D62661" w:rsidP="00D626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486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 согласования к положению</w:t>
                  </w:r>
                </w:p>
                <w:p w:rsidR="00D62661" w:rsidRPr="00D62661" w:rsidRDefault="00D62661" w:rsidP="00D626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«О</w:t>
                  </w:r>
                  <w:r w:rsidRPr="00D626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порядке пользования учебниками и учебными пособиями обучающимися, осваивающими учебные предметы, курсы, дисциплины (модули) за пределами ФГОС ВО и (или) получающими платные образовательные услуги во ФГБОУ ВО РГАУ-МСХА </w:t>
                  </w:r>
                  <w:proofErr w:type="gramEnd"/>
                </w:p>
                <w:p w:rsidR="00D62661" w:rsidRPr="00504863" w:rsidRDefault="00D62661" w:rsidP="00D626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26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имени К.А. Тимирязева</w:t>
                  </w:r>
                  <w:r w:rsidRPr="0050486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:rsidR="00D62661" w:rsidRPr="00504863" w:rsidRDefault="00D62661" w:rsidP="00D62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2661" w:rsidRPr="00504863" w:rsidRDefault="00D62661" w:rsidP="00D62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62661" w:rsidRPr="00504863" w:rsidRDefault="00D62661" w:rsidP="00D62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661" w:rsidRPr="00504863" w:rsidRDefault="00D62661" w:rsidP="00D62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2661" w:rsidRPr="00504863" w:rsidRDefault="00D62661" w:rsidP="00D62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030855" w:rsidRPr="00030855" w:rsidRDefault="00030855" w:rsidP="0003085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0855" w:rsidRPr="00030855" w:rsidTr="00D62661">
        <w:trPr>
          <w:trHeight w:val="327"/>
        </w:trPr>
        <w:tc>
          <w:tcPr>
            <w:tcW w:w="7196" w:type="dxa"/>
          </w:tcPr>
          <w:p w:rsidR="00030855" w:rsidRPr="00030855" w:rsidRDefault="00030855" w:rsidP="00030855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030855" w:rsidRPr="00030855" w:rsidRDefault="00030855" w:rsidP="0003085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0855" w:rsidRPr="00030855" w:rsidTr="00D62661">
        <w:trPr>
          <w:trHeight w:val="20"/>
        </w:trPr>
        <w:tc>
          <w:tcPr>
            <w:tcW w:w="7196" w:type="dxa"/>
            <w:hideMark/>
          </w:tcPr>
          <w:p w:rsidR="00030855" w:rsidRPr="00030855" w:rsidRDefault="00D62661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п</w:t>
            </w:r>
            <w:r w:rsidR="00030855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030855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учебно-методической                                     и воспитательной работе</w:t>
            </w:r>
          </w:p>
        </w:tc>
        <w:tc>
          <w:tcPr>
            <w:tcW w:w="2375" w:type="dxa"/>
            <w:hideMark/>
          </w:tcPr>
          <w:p w:rsidR="00D62661" w:rsidRDefault="00D62661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30855" w:rsidRPr="00030855" w:rsidRDefault="00030855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 Золотарев</w:t>
            </w:r>
          </w:p>
        </w:tc>
      </w:tr>
      <w:tr w:rsidR="00030855" w:rsidRPr="00030855" w:rsidTr="00D62661">
        <w:trPr>
          <w:trHeight w:val="20"/>
        </w:trPr>
        <w:tc>
          <w:tcPr>
            <w:tcW w:w="7196" w:type="dxa"/>
            <w:hideMark/>
          </w:tcPr>
          <w:p w:rsidR="00D62661" w:rsidRDefault="00D62661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8364A" w:rsidRDefault="00030855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30855" w:rsidRPr="00030855" w:rsidRDefault="00030855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375" w:type="dxa"/>
            <w:hideMark/>
          </w:tcPr>
          <w:p w:rsidR="00D62661" w:rsidRDefault="00D62661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62661" w:rsidRDefault="00D62661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30855" w:rsidRPr="00030855" w:rsidRDefault="00030855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А.В. Ещин</w:t>
            </w:r>
          </w:p>
        </w:tc>
      </w:tr>
      <w:tr w:rsidR="00030855" w:rsidRPr="00030855" w:rsidTr="00D62661">
        <w:trPr>
          <w:trHeight w:val="20"/>
        </w:trPr>
        <w:tc>
          <w:tcPr>
            <w:tcW w:w="7196" w:type="dxa"/>
            <w:hideMark/>
          </w:tcPr>
          <w:p w:rsidR="00D62661" w:rsidRDefault="00D62661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30855" w:rsidRPr="00030855" w:rsidRDefault="00030855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</w:tc>
        <w:tc>
          <w:tcPr>
            <w:tcW w:w="2375" w:type="dxa"/>
          </w:tcPr>
          <w:p w:rsidR="00D62661" w:rsidRDefault="00D62661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0855" w:rsidRPr="00030855" w:rsidRDefault="00030855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А.С. Абрамов</w:t>
            </w:r>
          </w:p>
        </w:tc>
      </w:tr>
      <w:tr w:rsidR="00030855" w:rsidRPr="00030855" w:rsidTr="00D62661">
        <w:trPr>
          <w:trHeight w:val="20"/>
        </w:trPr>
        <w:tc>
          <w:tcPr>
            <w:tcW w:w="7196" w:type="dxa"/>
          </w:tcPr>
          <w:p w:rsidR="00D62661" w:rsidRDefault="00D62661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30855" w:rsidRDefault="00030855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Объединенного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30855" w:rsidRPr="00030855" w:rsidRDefault="00030855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совета обучающихся </w:t>
            </w:r>
          </w:p>
        </w:tc>
        <w:tc>
          <w:tcPr>
            <w:tcW w:w="2375" w:type="dxa"/>
          </w:tcPr>
          <w:p w:rsidR="00D62661" w:rsidRDefault="00D62661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2661" w:rsidRDefault="00D62661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0855" w:rsidRPr="00030855" w:rsidRDefault="00030855" w:rsidP="00D626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Крайсман</w:t>
            </w:r>
            <w:proofErr w:type="spellEnd"/>
          </w:p>
        </w:tc>
      </w:tr>
    </w:tbl>
    <w:p w:rsidR="00D56D1A" w:rsidRPr="00087A35" w:rsidRDefault="00D56D1A" w:rsidP="00087A3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56D1A" w:rsidRPr="00087A35" w:rsidSect="00C40E0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253" w:rsidRDefault="00CC1253" w:rsidP="00C40E07">
      <w:pPr>
        <w:spacing w:after="0" w:line="240" w:lineRule="auto"/>
      </w:pPr>
      <w:r>
        <w:separator/>
      </w:r>
    </w:p>
  </w:endnote>
  <w:endnote w:type="continuationSeparator" w:id="0">
    <w:p w:rsidR="00CC1253" w:rsidRDefault="00CC1253" w:rsidP="00C4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739528"/>
      <w:docPartObj>
        <w:docPartGallery w:val="Page Numbers (Bottom of Page)"/>
        <w:docPartUnique/>
      </w:docPartObj>
    </w:sdtPr>
    <w:sdtContent>
      <w:p w:rsidR="00C40E07" w:rsidRDefault="00F77EC6">
        <w:pPr>
          <w:pStyle w:val="a8"/>
          <w:jc w:val="right"/>
        </w:pPr>
        <w:r>
          <w:fldChar w:fldCharType="begin"/>
        </w:r>
        <w:r w:rsidR="00C40E07">
          <w:instrText>PAGE   \* MERGEFORMAT</w:instrText>
        </w:r>
        <w:r>
          <w:fldChar w:fldCharType="separate"/>
        </w:r>
        <w:r w:rsidR="00D14AAA">
          <w:rPr>
            <w:noProof/>
          </w:rPr>
          <w:t>4</w:t>
        </w:r>
        <w:r>
          <w:fldChar w:fldCharType="end"/>
        </w:r>
      </w:p>
    </w:sdtContent>
  </w:sdt>
  <w:p w:rsidR="00C40E07" w:rsidRDefault="00C40E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253" w:rsidRDefault="00CC1253" w:rsidP="00C40E07">
      <w:pPr>
        <w:spacing w:after="0" w:line="240" w:lineRule="auto"/>
      </w:pPr>
      <w:r>
        <w:separator/>
      </w:r>
    </w:p>
  </w:footnote>
  <w:footnote w:type="continuationSeparator" w:id="0">
    <w:p w:rsidR="00CC1253" w:rsidRDefault="00CC1253" w:rsidP="00C40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20B1"/>
    <w:multiLevelType w:val="hybridMultilevel"/>
    <w:tmpl w:val="495018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8547318"/>
    <w:multiLevelType w:val="hybridMultilevel"/>
    <w:tmpl w:val="7E5E7E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9D9"/>
    <w:rsid w:val="00030855"/>
    <w:rsid w:val="00087A35"/>
    <w:rsid w:val="000F4619"/>
    <w:rsid w:val="00131DA9"/>
    <w:rsid w:val="0014697F"/>
    <w:rsid w:val="001913BC"/>
    <w:rsid w:val="001D33FB"/>
    <w:rsid w:val="00260185"/>
    <w:rsid w:val="00260DD2"/>
    <w:rsid w:val="0031779F"/>
    <w:rsid w:val="003A6AC3"/>
    <w:rsid w:val="004B1577"/>
    <w:rsid w:val="004C64C8"/>
    <w:rsid w:val="00593772"/>
    <w:rsid w:val="005A6BDD"/>
    <w:rsid w:val="006534E5"/>
    <w:rsid w:val="00761444"/>
    <w:rsid w:val="00914131"/>
    <w:rsid w:val="009A38B2"/>
    <w:rsid w:val="00A479D9"/>
    <w:rsid w:val="00AA5813"/>
    <w:rsid w:val="00C40E07"/>
    <w:rsid w:val="00C8364A"/>
    <w:rsid w:val="00C87D3A"/>
    <w:rsid w:val="00CC1253"/>
    <w:rsid w:val="00D14AAA"/>
    <w:rsid w:val="00D56D1A"/>
    <w:rsid w:val="00D62661"/>
    <w:rsid w:val="00F7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A3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913B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40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40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E07"/>
  </w:style>
  <w:style w:type="paragraph" w:styleId="a8">
    <w:name w:val="footer"/>
    <w:basedOn w:val="a"/>
    <w:link w:val="a9"/>
    <w:uiPriority w:val="99"/>
    <w:unhideWhenUsed/>
    <w:rsid w:val="00C40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0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.ru/doc/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14</cp:revision>
  <dcterms:created xsi:type="dcterms:W3CDTF">2019-12-18T06:10:00Z</dcterms:created>
  <dcterms:modified xsi:type="dcterms:W3CDTF">2020-01-21T09:32:00Z</dcterms:modified>
</cp:coreProperties>
</file>