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0" w:type="pct"/>
        <w:jc w:val="center"/>
        <w:tblLayout w:type="fixed"/>
        <w:tblLook w:val="0000"/>
      </w:tblPr>
      <w:tblGrid>
        <w:gridCol w:w="1389"/>
        <w:gridCol w:w="8163"/>
      </w:tblGrid>
      <w:tr w:rsidR="00A8284C" w:rsidRPr="00A8284C" w:rsidTr="00CA2252">
        <w:trPr>
          <w:jc w:val="center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84C" w:rsidRPr="00A8284C" w:rsidRDefault="00A8284C" w:rsidP="00A8284C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84C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82550</wp:posOffset>
                  </wp:positionV>
                  <wp:extent cx="763270" cy="763270"/>
                  <wp:effectExtent l="19050" t="0" r="0" b="0"/>
                  <wp:wrapNone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8284C" w:rsidRPr="00A8284C" w:rsidRDefault="00A8284C" w:rsidP="00A8284C">
            <w:pPr>
              <w:keepNext/>
              <w:spacing w:before="60" w:after="0" w:line="240" w:lineRule="auto"/>
              <w:ind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13"/>
                <w:szCs w:val="13"/>
                <w:lang w:eastAsia="ru-RU"/>
              </w:rPr>
            </w:pPr>
          </w:p>
        </w:tc>
        <w:tc>
          <w:tcPr>
            <w:tcW w:w="4273" w:type="pct"/>
            <w:tcBorders>
              <w:top w:val="nil"/>
              <w:left w:val="nil"/>
              <w:bottom w:val="nil"/>
              <w:right w:val="nil"/>
            </w:tcBorders>
          </w:tcPr>
          <w:p w:rsidR="00A8284C" w:rsidRPr="00A8284C" w:rsidRDefault="00A8284C" w:rsidP="00A8284C">
            <w:pPr>
              <w:keepNext/>
              <w:spacing w:after="2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</w:pPr>
            <w:r w:rsidRPr="00A8284C"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  <w:t>МИНИСТЕРСТВО СЕЛЬСКОГО ХОЗЯЙСТВА РОССИЙСКОЙ ФЕДЕРАЦИИ</w:t>
            </w:r>
          </w:p>
          <w:p w:rsidR="00A8284C" w:rsidRPr="00A8284C" w:rsidRDefault="00A8284C" w:rsidP="00A8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A8284C" w:rsidRPr="00A8284C" w:rsidRDefault="00A8284C" w:rsidP="00A8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</w:pPr>
            <w:r w:rsidRPr="00A8284C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высшего  образования</w:t>
            </w:r>
          </w:p>
          <w:p w:rsidR="00A8284C" w:rsidRPr="00A8284C" w:rsidRDefault="00A8284C" w:rsidP="00A8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"/>
                <w:szCs w:val="2"/>
                <w:lang w:eastAsia="ru-RU"/>
              </w:rPr>
            </w:pPr>
          </w:p>
          <w:p w:rsidR="00A8284C" w:rsidRPr="00A8284C" w:rsidRDefault="00A8284C" w:rsidP="00A8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</w:pPr>
            <w:r w:rsidRPr="00A8284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«</w:t>
            </w:r>
            <w:r w:rsidRPr="00A8284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>российский государственный аграрный университет –</w:t>
            </w:r>
          </w:p>
          <w:p w:rsidR="00A8284C" w:rsidRPr="00A8284C" w:rsidRDefault="00A8284C" w:rsidP="00A8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3"/>
                <w:szCs w:val="23"/>
                <w:lang w:eastAsia="ru-RU"/>
              </w:rPr>
            </w:pPr>
            <w:r w:rsidRPr="00A8284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МСха </w:t>
            </w:r>
            <w:r w:rsidRPr="00A8284C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имени</w:t>
            </w:r>
            <w:r w:rsidRPr="00A8284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 К.А. Тимирязева»</w:t>
            </w:r>
            <w:r w:rsidRPr="00A8284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Pr="00A8284C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 xml:space="preserve"> (ФГБОУ ВО ргау - МСХА </w:t>
            </w:r>
            <w:r w:rsidRPr="00A82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имени К.А. Тимирязева</w:t>
            </w:r>
            <w:r w:rsidRPr="00A8284C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)</w:t>
            </w:r>
          </w:p>
          <w:p w:rsidR="00A8284C" w:rsidRPr="00A8284C" w:rsidRDefault="00A8284C" w:rsidP="00A8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A8284C" w:rsidRPr="00A8284C" w:rsidRDefault="006331EE" w:rsidP="00A82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31EE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group id="_x0000_s1029" style="position:absolute;left:0;text-align:left;margin-left:-9pt;margin-top:5.05pt;width:490pt;height:2.65pt;z-index:251658240;mso-position-horizontal-relative:text;mso-position-vertical-relative:text" coordorigin="1589,2190" coordsize="9800,53">
            <v:line id="_x0000_s1030" style="position:absolute;flip:y" from="1589,2190" to="11385,2190" strokeweight="1.25pt"/>
            <v:line id="_x0000_s1031" style="position:absolute;flip:y" from="1593,2243" to="11389,2243" strokeweight="1.25pt"/>
          </v:group>
        </w:pict>
      </w:r>
    </w:p>
    <w:p w:rsidR="00A8284C" w:rsidRPr="00A8284C" w:rsidRDefault="00A8284C" w:rsidP="00A82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A8284C" w:rsidRPr="00A8284C" w:rsidRDefault="00A8284C" w:rsidP="00A82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A8284C" w:rsidRPr="00A8284C" w:rsidRDefault="00A8284C" w:rsidP="00A82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A8284C" w:rsidRPr="00A8284C" w:rsidRDefault="00A8284C" w:rsidP="00A82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A8284C" w:rsidRPr="00A8284C" w:rsidRDefault="00A8284C" w:rsidP="00A82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A8284C" w:rsidRPr="00A8284C" w:rsidRDefault="00A8284C" w:rsidP="00A82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A8284C" w:rsidRPr="00A8284C" w:rsidRDefault="00A8284C" w:rsidP="00A82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A8284C" w:rsidRPr="00A8284C" w:rsidRDefault="00A8284C" w:rsidP="00A82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A8284C" w:rsidRPr="00A8284C" w:rsidRDefault="00A8284C" w:rsidP="00A82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2029"/>
        <w:gridCol w:w="33"/>
        <w:gridCol w:w="2966"/>
        <w:gridCol w:w="42"/>
        <w:gridCol w:w="4501"/>
      </w:tblGrid>
      <w:tr w:rsidR="00A8284C" w:rsidRPr="00A8284C" w:rsidTr="00945068">
        <w:tc>
          <w:tcPr>
            <w:tcW w:w="5028" w:type="dxa"/>
            <w:gridSpan w:val="3"/>
          </w:tcPr>
          <w:p w:rsidR="00A8284C" w:rsidRPr="00A8284C" w:rsidRDefault="00A8284C" w:rsidP="00A8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82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РАССМОТРЕНО</w:t>
            </w:r>
          </w:p>
          <w:p w:rsidR="00A8284C" w:rsidRPr="00A8284C" w:rsidRDefault="00A8284C" w:rsidP="00A8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82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 Учёном совете Университета</w:t>
            </w:r>
          </w:p>
          <w:p w:rsidR="00A8284C" w:rsidRPr="00A8284C" w:rsidRDefault="00A8284C" w:rsidP="00A8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82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Протокол №________________</w:t>
            </w:r>
          </w:p>
          <w:p w:rsidR="00A8284C" w:rsidRPr="00A8284C" w:rsidRDefault="00A8284C" w:rsidP="00A8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82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«     »_______________2020 г.</w:t>
            </w:r>
          </w:p>
        </w:tc>
        <w:tc>
          <w:tcPr>
            <w:tcW w:w="4543" w:type="dxa"/>
            <w:gridSpan w:val="2"/>
          </w:tcPr>
          <w:p w:rsidR="00A8284C" w:rsidRPr="00A8284C" w:rsidRDefault="00A8284C" w:rsidP="00A8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82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УТВЕРЖДАЮ:</w:t>
            </w:r>
          </w:p>
          <w:p w:rsidR="00A8284C" w:rsidRPr="00A8284C" w:rsidRDefault="00A8284C" w:rsidP="00A8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A82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Врио</w:t>
            </w:r>
            <w:proofErr w:type="spellEnd"/>
            <w:r w:rsidRPr="00A82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ректора Университета</w:t>
            </w:r>
          </w:p>
          <w:p w:rsidR="00A8284C" w:rsidRPr="00A8284C" w:rsidRDefault="00A8284C" w:rsidP="00A8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82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_______________В.И. Трухачев</w:t>
            </w:r>
          </w:p>
          <w:p w:rsidR="00A8284C" w:rsidRPr="00A8284C" w:rsidRDefault="00A8284C" w:rsidP="00A8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82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   »__________________2020 г.</w:t>
            </w:r>
          </w:p>
          <w:p w:rsidR="00A8284C" w:rsidRPr="00A8284C" w:rsidRDefault="00A8284C" w:rsidP="00A82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45068" w:rsidTr="00945068">
        <w:tblPrEx>
          <w:tblLook w:val="04A0"/>
        </w:tblPrEx>
        <w:trPr>
          <w:trHeight w:val="1026"/>
        </w:trPr>
        <w:tc>
          <w:tcPr>
            <w:tcW w:w="5070" w:type="dxa"/>
            <w:gridSpan w:val="4"/>
            <w:hideMark/>
          </w:tcPr>
          <w:p w:rsidR="00945068" w:rsidRDefault="009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СОГЛАСОВАНО:</w:t>
            </w:r>
          </w:p>
          <w:p w:rsidR="00945068" w:rsidRDefault="00945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Первичной профсоюзной организации студентов</w:t>
            </w:r>
          </w:p>
        </w:tc>
        <w:tc>
          <w:tcPr>
            <w:tcW w:w="4501" w:type="dxa"/>
            <w:vMerge w:val="restart"/>
          </w:tcPr>
          <w:p w:rsidR="00945068" w:rsidRDefault="00945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5068" w:rsidTr="00945068">
        <w:tblPrEx>
          <w:tblLook w:val="04A0"/>
        </w:tblPrEx>
        <w:trPr>
          <w:trHeight w:val="395"/>
        </w:trPr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68" w:rsidRDefault="00945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41" w:type="dxa"/>
            <w:gridSpan w:val="3"/>
            <w:hideMark/>
          </w:tcPr>
          <w:p w:rsidR="00945068" w:rsidRDefault="00945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А.С.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Братков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945068" w:rsidRDefault="009450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5068" w:rsidTr="00945068">
        <w:tblPrEx>
          <w:tblLook w:val="04A0"/>
        </w:tblPrEx>
        <w:tc>
          <w:tcPr>
            <w:tcW w:w="5070" w:type="dxa"/>
            <w:gridSpan w:val="4"/>
            <w:hideMark/>
          </w:tcPr>
          <w:p w:rsidR="00945068" w:rsidRDefault="009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 _______</w:t>
            </w:r>
          </w:p>
          <w:p w:rsidR="00945068" w:rsidRDefault="00945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«    » 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2020 г</w:t>
              </w:r>
            </w:smartTag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01" w:type="dxa"/>
          </w:tcPr>
          <w:p w:rsidR="00945068" w:rsidRDefault="00945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5068" w:rsidTr="00945068">
        <w:tblPrEx>
          <w:tblLook w:val="04A0"/>
        </w:tblPrEx>
        <w:trPr>
          <w:trHeight w:val="600"/>
        </w:trPr>
        <w:tc>
          <w:tcPr>
            <w:tcW w:w="5070" w:type="dxa"/>
            <w:gridSpan w:val="4"/>
          </w:tcPr>
          <w:p w:rsidR="00945068" w:rsidRDefault="009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068" w:rsidRDefault="00945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Объединённого совета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4501" w:type="dxa"/>
            <w:vMerge w:val="restart"/>
          </w:tcPr>
          <w:p w:rsidR="00945068" w:rsidRDefault="00945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5068" w:rsidTr="00945068">
        <w:tblPrEx>
          <w:tblLook w:val="04A0"/>
        </w:tblPrEx>
        <w:trPr>
          <w:trHeight w:val="360"/>
        </w:trPr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68" w:rsidRDefault="00945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gridSpan w:val="2"/>
            <w:hideMark/>
          </w:tcPr>
          <w:p w:rsidR="00945068" w:rsidRDefault="00945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В.С.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Крайсман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945068" w:rsidRDefault="009450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5068" w:rsidTr="00945068">
        <w:tblPrEx>
          <w:tblLook w:val="04A0"/>
        </w:tblPrEx>
        <w:trPr>
          <w:trHeight w:val="644"/>
        </w:trPr>
        <w:tc>
          <w:tcPr>
            <w:tcW w:w="5070" w:type="dxa"/>
            <w:gridSpan w:val="4"/>
            <w:hideMark/>
          </w:tcPr>
          <w:p w:rsidR="00945068" w:rsidRDefault="00945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 _______</w:t>
            </w:r>
          </w:p>
          <w:p w:rsidR="00945068" w:rsidRDefault="00945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«    » 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2020 г</w:t>
              </w:r>
            </w:smartTag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Merge/>
            <w:vAlign w:val="center"/>
            <w:hideMark/>
          </w:tcPr>
          <w:p w:rsidR="00945068" w:rsidRDefault="009450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45068" w:rsidRDefault="00945068" w:rsidP="009450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5068" w:rsidRDefault="00945068" w:rsidP="009450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Регистрационный №____________</w:t>
      </w:r>
    </w:p>
    <w:p w:rsidR="00945068" w:rsidRDefault="00945068" w:rsidP="00945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A8F" w:rsidRPr="00C63A8F" w:rsidRDefault="00C63A8F" w:rsidP="00C63A8F">
      <w:pPr>
        <w:spacing w:after="0" w:line="193" w:lineRule="atLeast"/>
        <w:jc w:val="center"/>
        <w:textAlignment w:val="baseline"/>
        <w:rPr>
          <w:rFonts w:ascii="Times New Roman" w:hAnsi="Times New Roman" w:cs="Times New Roman"/>
          <w:b/>
          <w:sz w:val="28"/>
        </w:rPr>
      </w:pPr>
      <w:r w:rsidRPr="00C63A8F">
        <w:rPr>
          <w:rFonts w:ascii="Times New Roman" w:hAnsi="Times New Roman" w:cs="Times New Roman"/>
          <w:b/>
          <w:sz w:val="28"/>
        </w:rPr>
        <w:t>ПРАВИЛА</w:t>
      </w:r>
    </w:p>
    <w:p w:rsidR="00C63A8F" w:rsidRPr="00C63A8F" w:rsidRDefault="00C63A8F" w:rsidP="00C63A8F">
      <w:pPr>
        <w:spacing w:after="0" w:line="193" w:lineRule="atLeast"/>
        <w:jc w:val="center"/>
        <w:textAlignment w:val="baseline"/>
        <w:rPr>
          <w:rFonts w:ascii="Times New Roman" w:hAnsi="Times New Roman" w:cs="Times New Roman"/>
          <w:b/>
          <w:sz w:val="28"/>
        </w:rPr>
      </w:pPr>
      <w:r w:rsidRPr="00C63A8F">
        <w:rPr>
          <w:rFonts w:ascii="Times New Roman" w:hAnsi="Times New Roman" w:cs="Times New Roman"/>
          <w:b/>
          <w:sz w:val="28"/>
        </w:rPr>
        <w:t>пользования обучающимися лечебно-оздоровительной инфраструктурой, объектами культуры и спорта</w:t>
      </w:r>
    </w:p>
    <w:p w:rsidR="00C63A8F" w:rsidRPr="00C63A8F" w:rsidRDefault="00C63A8F" w:rsidP="00C63A8F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83222" w:rsidRPr="00983222" w:rsidRDefault="00C63A8F" w:rsidP="009832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22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83222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1. Настоящие правила разработаны в соответствии с Федеральным Законом № 273-ФЗ «Об образовании в Российской Федерации» и регламентируют порядок пользования социальной инфраструктурой ФГБОУ ВО </w:t>
      </w:r>
      <w:r w:rsidR="00983222">
        <w:rPr>
          <w:rFonts w:ascii="Times New Roman" w:hAnsi="Times New Roman" w:cs="Times New Roman"/>
          <w:sz w:val="28"/>
          <w:szCs w:val="28"/>
        </w:rPr>
        <w:t>РГАУ-МСХА имени К.А. Тимирязева</w:t>
      </w:r>
      <w:r w:rsidRPr="00C63A8F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83222">
        <w:rPr>
          <w:rFonts w:ascii="Times New Roman" w:hAnsi="Times New Roman" w:cs="Times New Roman"/>
          <w:sz w:val="28"/>
          <w:szCs w:val="28"/>
        </w:rPr>
        <w:t xml:space="preserve"> -</w:t>
      </w:r>
      <w:r w:rsidRPr="00C63A8F">
        <w:rPr>
          <w:rFonts w:ascii="Times New Roman" w:hAnsi="Times New Roman" w:cs="Times New Roman"/>
          <w:sz w:val="28"/>
          <w:szCs w:val="28"/>
        </w:rPr>
        <w:t xml:space="preserve"> </w:t>
      </w:r>
      <w:r w:rsidR="00983222">
        <w:rPr>
          <w:rFonts w:ascii="Times New Roman" w:hAnsi="Times New Roman" w:cs="Times New Roman"/>
          <w:sz w:val="28"/>
          <w:szCs w:val="28"/>
        </w:rPr>
        <w:t>У</w:t>
      </w:r>
      <w:r w:rsidRPr="00C63A8F">
        <w:rPr>
          <w:rFonts w:ascii="Times New Roman" w:hAnsi="Times New Roman" w:cs="Times New Roman"/>
          <w:sz w:val="28"/>
          <w:szCs w:val="28"/>
        </w:rPr>
        <w:t xml:space="preserve">ниверситет). </w:t>
      </w:r>
    </w:p>
    <w:p w:rsidR="00983222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2. К основным объектам культуры, спорта и лечебно-оздоровительной инфраструктуры университета относятся: </w:t>
      </w:r>
    </w:p>
    <w:p w:rsidR="00983222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объекты спорта: игровые залы; тренажерные залы</w:t>
      </w:r>
      <w:r w:rsidR="00983222">
        <w:rPr>
          <w:rFonts w:ascii="Times New Roman" w:hAnsi="Times New Roman" w:cs="Times New Roman"/>
          <w:sz w:val="28"/>
          <w:szCs w:val="28"/>
        </w:rPr>
        <w:t>;</w:t>
      </w:r>
      <w:r w:rsidRPr="00C63A8F">
        <w:rPr>
          <w:rFonts w:ascii="Times New Roman" w:hAnsi="Times New Roman" w:cs="Times New Roman"/>
          <w:sz w:val="28"/>
          <w:szCs w:val="28"/>
        </w:rPr>
        <w:t xml:space="preserve"> </w:t>
      </w:r>
      <w:r w:rsidR="00983222" w:rsidRPr="00C63A8F">
        <w:rPr>
          <w:rFonts w:ascii="Times New Roman" w:hAnsi="Times New Roman" w:cs="Times New Roman"/>
          <w:sz w:val="28"/>
          <w:szCs w:val="28"/>
        </w:rPr>
        <w:t>бассейн; тир</w:t>
      </w:r>
      <w:r w:rsidR="00983222">
        <w:rPr>
          <w:rFonts w:ascii="Times New Roman" w:hAnsi="Times New Roman" w:cs="Times New Roman"/>
          <w:sz w:val="28"/>
          <w:szCs w:val="28"/>
        </w:rPr>
        <w:t xml:space="preserve">; </w:t>
      </w:r>
      <w:r w:rsidRPr="00C63A8F">
        <w:rPr>
          <w:rFonts w:ascii="Times New Roman" w:hAnsi="Times New Roman" w:cs="Times New Roman"/>
          <w:sz w:val="28"/>
          <w:szCs w:val="28"/>
        </w:rPr>
        <w:t xml:space="preserve">открытые спортивные площадки; </w:t>
      </w:r>
    </w:p>
    <w:p w:rsidR="00983222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объекты лечебно-оздоровительного назначения: медицинские кабинеты; </w:t>
      </w:r>
    </w:p>
    <w:p w:rsidR="00983222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объекты культуры: библиотека</w:t>
      </w:r>
      <w:r w:rsidR="00983222">
        <w:rPr>
          <w:rFonts w:ascii="Times New Roman" w:hAnsi="Times New Roman" w:cs="Times New Roman"/>
          <w:sz w:val="28"/>
          <w:szCs w:val="28"/>
        </w:rPr>
        <w:t>,</w:t>
      </w:r>
      <w:r w:rsidRPr="00C63A8F">
        <w:rPr>
          <w:rFonts w:ascii="Times New Roman" w:hAnsi="Times New Roman" w:cs="Times New Roman"/>
          <w:sz w:val="28"/>
          <w:szCs w:val="28"/>
        </w:rPr>
        <w:t xml:space="preserve"> актовые залы; музеи. </w:t>
      </w:r>
    </w:p>
    <w:p w:rsidR="00F11BAC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3. Объекты культуры, спорта и лечебно-оздоровительной инфраструктуры должны соответствовать санитарному состоянию, требованиям безопасности и требованиям СанПиН 2.4.2.2821-10 «Санитарно-эпидемиологические требования к условиям и организации обучения в общеобразовательных учреждениях». </w:t>
      </w:r>
    </w:p>
    <w:p w:rsidR="00F11BAC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4. Обучающиеся в </w:t>
      </w:r>
      <w:r w:rsidR="00F11BAC">
        <w:rPr>
          <w:rFonts w:ascii="Times New Roman" w:hAnsi="Times New Roman" w:cs="Times New Roman"/>
          <w:sz w:val="28"/>
          <w:szCs w:val="28"/>
        </w:rPr>
        <w:t>У</w:t>
      </w:r>
      <w:r w:rsidRPr="00C63A8F">
        <w:rPr>
          <w:rFonts w:ascii="Times New Roman" w:hAnsi="Times New Roman" w:cs="Times New Roman"/>
          <w:sz w:val="28"/>
          <w:szCs w:val="28"/>
        </w:rPr>
        <w:t xml:space="preserve">ниверситете имеют право на бесплатное пользование объектами культуры, спорта и лечебно-оздоровительной базой. </w:t>
      </w:r>
    </w:p>
    <w:p w:rsidR="00F11BAC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5. При посещении объектов инфраструктуры </w:t>
      </w:r>
      <w:r w:rsidR="00E97B61">
        <w:rPr>
          <w:rFonts w:ascii="Times New Roman" w:hAnsi="Times New Roman" w:cs="Times New Roman"/>
          <w:sz w:val="28"/>
          <w:szCs w:val="28"/>
        </w:rPr>
        <w:t>У</w:t>
      </w:r>
      <w:r w:rsidRPr="00C63A8F">
        <w:rPr>
          <w:rFonts w:ascii="Times New Roman" w:hAnsi="Times New Roman" w:cs="Times New Roman"/>
          <w:sz w:val="28"/>
          <w:szCs w:val="28"/>
        </w:rPr>
        <w:t xml:space="preserve">ниверситета посетители обязаны соблюдать: </w:t>
      </w: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культуру поведения; </w:t>
      </w: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правила техники безопасности; </w:t>
      </w: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правила пользования объектом; </w:t>
      </w: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режим работы объекта. </w:t>
      </w:r>
    </w:p>
    <w:p w:rsidR="002A6B8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6. Посетители не должны наносить материальный ущерб объектам инфраструктуры. Причиненный материальный ущерб возмещается посетителями или законными представителями обучающихся. </w:t>
      </w:r>
    </w:p>
    <w:p w:rsidR="002A6B8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>7. Во время пользования объектами посетителям запрещается:</w:t>
      </w:r>
    </w:p>
    <w:p w:rsidR="002A6B8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приносить с собой и (или) употреблять алкогольные напитки, наркотические и токсические вещества; </w:t>
      </w:r>
    </w:p>
    <w:p w:rsidR="002A6B8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приносить с собой оружие, огнеопасные, взрывчатые, ядовитые и пахучие вещества; </w:t>
      </w:r>
    </w:p>
    <w:p w:rsidR="002A6B8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курить; </w:t>
      </w:r>
    </w:p>
    <w:p w:rsidR="002A6B8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выставлять напоказ знаки или иную символику, направленную на разжигание расовой, религиозной, национальной розни; </w:t>
      </w:r>
    </w:p>
    <w:p w:rsidR="002A6B8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использовать спортивное оборудование и инвентарь не по своему прямому назначению. </w:t>
      </w:r>
    </w:p>
    <w:p w:rsidR="002A6B87" w:rsidRDefault="002A6B87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6B87" w:rsidRDefault="00C63A8F" w:rsidP="002A6B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87">
        <w:rPr>
          <w:rFonts w:ascii="Times New Roman" w:hAnsi="Times New Roman" w:cs="Times New Roman"/>
          <w:b/>
          <w:sz w:val="28"/>
          <w:szCs w:val="28"/>
        </w:rPr>
        <w:t>2. Правила пользования объектами спортивного назначения</w:t>
      </w:r>
    </w:p>
    <w:p w:rsidR="002A6B87" w:rsidRPr="002A6B87" w:rsidRDefault="002A6B87" w:rsidP="002A6B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B8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2.1. Объекты спорта, указанные в п. 2 настоящих Правил, могут использоваться для проведения занятий физической культурой, проведения занятий дополнительного образования спортивного направления, проведения массовых спортивных мероприятий различного уровня, тренировок, соревнований и иных мероприятий, предусмотренных планом </w:t>
      </w:r>
      <w:r w:rsidR="002A6B87">
        <w:rPr>
          <w:rFonts w:ascii="Times New Roman" w:hAnsi="Times New Roman" w:cs="Times New Roman"/>
          <w:sz w:val="28"/>
          <w:szCs w:val="28"/>
        </w:rPr>
        <w:t>У</w:t>
      </w:r>
      <w:r w:rsidRPr="00C63A8F">
        <w:rPr>
          <w:rFonts w:ascii="Times New Roman" w:hAnsi="Times New Roman" w:cs="Times New Roman"/>
          <w:sz w:val="28"/>
          <w:szCs w:val="28"/>
        </w:rPr>
        <w:t xml:space="preserve">ниверситета. </w:t>
      </w:r>
    </w:p>
    <w:p w:rsidR="002A6B8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>2.2. При пользовании спортивными объектами обучающиеся должны выполнять правила посещения специализированных помещений и технику безопасности.</w:t>
      </w:r>
    </w:p>
    <w:p w:rsidR="002A6B8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2.3. Допускается использование только исправного оборудования и инвентаря. При обнаружении поломки (повреждения) оборудования или сооружений, делающей невозможным или опасным их дальнейшее использование, обучающийся обязан незамедлительно сообщить об этом работнику, ответственному за данный объект, либо любому другому работнику учреждения. </w:t>
      </w:r>
    </w:p>
    <w:p w:rsidR="002A6B8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lastRenderedPageBreak/>
        <w:t xml:space="preserve">2.4. Пользование обучающимися спортивными объектами осуществляется во время, отведенное в расписании занятий. </w:t>
      </w:r>
    </w:p>
    <w:p w:rsidR="002A6B8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2.5. К занятиям на объектах спортивного назначения не должны допускаться обучающиеся без спортивной одежды и обуви, а также обучающиеся после перенесенных заболеваний без медицинского заключения (справки). </w:t>
      </w:r>
    </w:p>
    <w:p w:rsidR="002A6B8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>2.6. Во время посещений спортивных объектов посетители обязаны иметь спортивную форму и спортивную обувь. Сменную обувь и одежду необходимо хранить в раздевалке.</w:t>
      </w:r>
    </w:p>
    <w:p w:rsidR="002A6B8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2.7. Посторонние лица допускаются в спортзал только с разрешения администрации </w:t>
      </w:r>
      <w:r w:rsidR="002A6B87">
        <w:rPr>
          <w:rFonts w:ascii="Times New Roman" w:hAnsi="Times New Roman" w:cs="Times New Roman"/>
          <w:sz w:val="28"/>
          <w:szCs w:val="28"/>
        </w:rPr>
        <w:t>У</w:t>
      </w:r>
      <w:r w:rsidRPr="00C63A8F">
        <w:rPr>
          <w:rFonts w:ascii="Times New Roman" w:hAnsi="Times New Roman" w:cs="Times New Roman"/>
          <w:sz w:val="28"/>
          <w:szCs w:val="28"/>
        </w:rPr>
        <w:t xml:space="preserve">ниверситета. </w:t>
      </w:r>
    </w:p>
    <w:p w:rsidR="002A6B87" w:rsidRPr="002A6B87" w:rsidRDefault="002A6B87" w:rsidP="002A6B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B87" w:rsidRDefault="00C63A8F" w:rsidP="002A6B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87">
        <w:rPr>
          <w:rFonts w:ascii="Times New Roman" w:hAnsi="Times New Roman" w:cs="Times New Roman"/>
          <w:b/>
          <w:sz w:val="28"/>
          <w:szCs w:val="28"/>
        </w:rPr>
        <w:t xml:space="preserve">3. Правила пользования объектами </w:t>
      </w:r>
    </w:p>
    <w:p w:rsidR="002A6B87" w:rsidRPr="002A6B87" w:rsidRDefault="00C63A8F" w:rsidP="002A6B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87">
        <w:rPr>
          <w:rFonts w:ascii="Times New Roman" w:hAnsi="Times New Roman" w:cs="Times New Roman"/>
          <w:b/>
          <w:sz w:val="28"/>
          <w:szCs w:val="28"/>
        </w:rPr>
        <w:t>лечебно-оздоровительного назначения</w:t>
      </w:r>
    </w:p>
    <w:p w:rsidR="002A6B87" w:rsidRDefault="002A6B87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1161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3.1. Медицинское обслуживание обучающихся в </w:t>
      </w:r>
      <w:r w:rsidR="00F61161">
        <w:rPr>
          <w:rFonts w:ascii="Times New Roman" w:hAnsi="Times New Roman" w:cs="Times New Roman"/>
          <w:sz w:val="28"/>
          <w:szCs w:val="28"/>
        </w:rPr>
        <w:t>У</w:t>
      </w:r>
      <w:r w:rsidRPr="00C63A8F">
        <w:rPr>
          <w:rFonts w:ascii="Times New Roman" w:hAnsi="Times New Roman" w:cs="Times New Roman"/>
          <w:sz w:val="28"/>
          <w:szCs w:val="28"/>
        </w:rPr>
        <w:t>ниверситете обеспечивается на основании договоров</w:t>
      </w:r>
      <w:r w:rsidR="00F61161" w:rsidRPr="00F61161">
        <w:rPr>
          <w:rFonts w:ascii="Times New Roman" w:hAnsi="Times New Roman" w:cs="Times New Roman"/>
          <w:sz w:val="28"/>
          <w:szCs w:val="28"/>
        </w:rPr>
        <w:t xml:space="preserve"> </w:t>
      </w:r>
      <w:r w:rsidR="00F611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61161" w:rsidRPr="00F61161">
        <w:rPr>
          <w:rFonts w:ascii="Times New Roman" w:hAnsi="Times New Roman" w:cs="Times New Roman"/>
          <w:sz w:val="28"/>
          <w:szCs w:val="28"/>
        </w:rPr>
        <w:t xml:space="preserve"> </w:t>
      </w:r>
      <w:r w:rsidR="00F61161">
        <w:rPr>
          <w:rFonts w:ascii="Times New Roman" w:hAnsi="Times New Roman" w:cs="Times New Roman"/>
          <w:sz w:val="28"/>
          <w:szCs w:val="28"/>
        </w:rPr>
        <w:t>медицинскими учреждениями</w:t>
      </w:r>
      <w:r w:rsidRPr="00C63A8F">
        <w:rPr>
          <w:rFonts w:ascii="Times New Roman" w:hAnsi="Times New Roman" w:cs="Times New Roman"/>
          <w:sz w:val="28"/>
          <w:szCs w:val="28"/>
        </w:rPr>
        <w:t xml:space="preserve">, медицинским персоналом, который закреплен органом здравоохранения за </w:t>
      </w:r>
      <w:r w:rsidR="00F61161">
        <w:rPr>
          <w:rFonts w:ascii="Times New Roman" w:hAnsi="Times New Roman" w:cs="Times New Roman"/>
          <w:sz w:val="28"/>
          <w:szCs w:val="28"/>
        </w:rPr>
        <w:t>У</w:t>
      </w:r>
      <w:r w:rsidRPr="00C63A8F">
        <w:rPr>
          <w:rFonts w:ascii="Times New Roman" w:hAnsi="Times New Roman" w:cs="Times New Roman"/>
          <w:sz w:val="28"/>
          <w:szCs w:val="28"/>
        </w:rPr>
        <w:t xml:space="preserve">ниверситетом и наряду с администрацией </w:t>
      </w:r>
      <w:r w:rsidR="00F61161">
        <w:rPr>
          <w:rFonts w:ascii="Times New Roman" w:hAnsi="Times New Roman" w:cs="Times New Roman"/>
          <w:sz w:val="28"/>
          <w:szCs w:val="28"/>
        </w:rPr>
        <w:t>У</w:t>
      </w:r>
      <w:r w:rsidRPr="00C63A8F">
        <w:rPr>
          <w:rFonts w:ascii="Times New Roman" w:hAnsi="Times New Roman" w:cs="Times New Roman"/>
          <w:sz w:val="28"/>
          <w:szCs w:val="28"/>
        </w:rPr>
        <w:t xml:space="preserve">ниверситета несет ответственность за проведение лечебно-оздоровительных и лечебно-профилактических мероприятий, соблюдение санитарно-гигиенических норм. </w:t>
      </w:r>
    </w:p>
    <w:p w:rsidR="00F61161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3.2. Пользование объектами лечебно-оздоровительной инфраструктуры в отсутствие медицинского персонала категорически запрещается. </w:t>
      </w:r>
    </w:p>
    <w:p w:rsidR="00FC22F1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>3.3. Обучающиеся имеют право при плохом самочувствии посещать медпункт, не дожидаясь окончания занятия, мероприятия, поставив предварительно в известность куратора, преподавателя, деканат</w:t>
      </w:r>
      <w:r w:rsidR="00FC22F1">
        <w:rPr>
          <w:rFonts w:ascii="Times New Roman" w:hAnsi="Times New Roman" w:cs="Times New Roman"/>
          <w:sz w:val="28"/>
          <w:szCs w:val="28"/>
        </w:rPr>
        <w:t>/директорат</w:t>
      </w:r>
      <w:r w:rsidRPr="00C63A8F">
        <w:rPr>
          <w:rFonts w:ascii="Times New Roman" w:hAnsi="Times New Roman" w:cs="Times New Roman"/>
          <w:sz w:val="28"/>
          <w:szCs w:val="28"/>
        </w:rPr>
        <w:t>, а в экстренных случаях и без предварительной постановки в известность.</w:t>
      </w:r>
    </w:p>
    <w:p w:rsidR="00FC22F1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3.4. Обучающиеся имеют право бесплатно получить следующие медицинские услуги: </w:t>
      </w:r>
    </w:p>
    <w:p w:rsidR="00FC22F1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измерять температуру, давление, пульс, вес, рост своего тела; </w:t>
      </w:r>
    </w:p>
    <w:p w:rsidR="00FC22F1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получать первую медицинскую помощь; </w:t>
      </w:r>
    </w:p>
    <w:p w:rsidR="00FC22F1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консультироваться о способах улучшения состояния своего здоровья, о здоровом образе жизни; </w:t>
      </w:r>
    </w:p>
    <w:p w:rsidR="00FC22F1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медицинский осмотр (на базе лечебного учреждения). </w:t>
      </w:r>
    </w:p>
    <w:p w:rsidR="00FC22F1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>3.5. При получении медицинской помощи обучающиеся обязаны сообщить работнику медпункта:</w:t>
      </w:r>
    </w:p>
    <w:p w:rsidR="00FC22F1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об изменениях в состоянии своего здоровья; </w:t>
      </w:r>
    </w:p>
    <w:p w:rsidR="00FC22F1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об особенностях своего здоровья: о наличии хронических заболеваний, о перенесенных заболеваниях, о наличии аллергии на пищевые продукты и другие вещества, медицинские препараты; </w:t>
      </w:r>
    </w:p>
    <w:p w:rsidR="00FC22F1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о недопустимости (непереносимости) применения отдельных медицинских препаратов, о группе здоровья для занятий физической культурой. </w:t>
      </w:r>
    </w:p>
    <w:p w:rsidR="00FC22F1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lastRenderedPageBreak/>
        <w:t xml:space="preserve">3.6. При посещении медпункта обучающиеся обязаны: </w:t>
      </w:r>
    </w:p>
    <w:p w:rsidR="00FC22F1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проявлять осторожность при пользовании медицинским инструментарием</w:t>
      </w:r>
      <w:r w:rsidR="00FC22F1">
        <w:rPr>
          <w:rFonts w:ascii="Times New Roman" w:hAnsi="Times New Roman" w:cs="Times New Roman"/>
          <w:sz w:val="28"/>
          <w:szCs w:val="28"/>
        </w:rPr>
        <w:t>;</w:t>
      </w:r>
    </w:p>
    <w:p w:rsidR="00FC22F1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выполнять указания медицинского работника своевременно и в полном объеме. </w:t>
      </w:r>
    </w:p>
    <w:p w:rsidR="00FC22F1" w:rsidRDefault="00FC22F1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22F1" w:rsidRPr="00FC22F1" w:rsidRDefault="00C63A8F" w:rsidP="00FC22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2F1">
        <w:rPr>
          <w:rFonts w:ascii="Times New Roman" w:hAnsi="Times New Roman" w:cs="Times New Roman"/>
          <w:b/>
          <w:sz w:val="28"/>
          <w:szCs w:val="28"/>
        </w:rPr>
        <w:t>4. Правила пользования объектами объекты культуры</w:t>
      </w:r>
    </w:p>
    <w:p w:rsidR="00FC22F1" w:rsidRDefault="00FC22F1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56CF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4.1. Задачами объектов культуры является: </w:t>
      </w:r>
    </w:p>
    <w:p w:rsidR="00EF56CF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воспитание у обучающихся патриотизма, гражданственности, бережного отношения к традициям, культуре и истории своего и других народов; </w:t>
      </w:r>
    </w:p>
    <w:p w:rsidR="00EF56CF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организация культурной, методической, информационной и иной деятельности; </w:t>
      </w:r>
    </w:p>
    <w:p w:rsidR="00EF56CF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содействие в организации проведении учебно-воспитательного процесса. </w:t>
      </w:r>
    </w:p>
    <w:p w:rsidR="00EF56CF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4.2. Ответственность за работу и содержание объектов культуры в состоянии, отвечающем требованиям безопасности и санитарных норм, возлагается: </w:t>
      </w:r>
    </w:p>
    <w:p w:rsidR="00EF56CF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библиотека – на директора библиотеки; </w:t>
      </w:r>
    </w:p>
    <w:p w:rsidR="00CD676C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актовые залы – н</w:t>
      </w:r>
      <w:r w:rsidR="00CD676C">
        <w:rPr>
          <w:rFonts w:ascii="Times New Roman" w:hAnsi="Times New Roman" w:cs="Times New Roman"/>
          <w:sz w:val="28"/>
          <w:szCs w:val="28"/>
        </w:rPr>
        <w:t>а руководителя Центра образовательной, спортивной и культурно-массовой работы;</w:t>
      </w:r>
    </w:p>
    <w:p w:rsidR="00CD676C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музеи – на заведующих музеем. </w:t>
      </w:r>
    </w:p>
    <w:p w:rsidR="00CD676C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4.3. Объекты культуры могут использоваться для проведения </w:t>
      </w:r>
      <w:r w:rsidR="00CD676C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C63A8F">
        <w:rPr>
          <w:rFonts w:ascii="Times New Roman" w:hAnsi="Times New Roman" w:cs="Times New Roman"/>
          <w:sz w:val="28"/>
          <w:szCs w:val="28"/>
        </w:rPr>
        <w:t>занятий</w:t>
      </w:r>
      <w:r w:rsidR="00CD676C">
        <w:rPr>
          <w:rFonts w:ascii="Times New Roman" w:hAnsi="Times New Roman" w:cs="Times New Roman"/>
          <w:sz w:val="28"/>
          <w:szCs w:val="28"/>
        </w:rPr>
        <w:t xml:space="preserve">, </w:t>
      </w:r>
      <w:r w:rsidRPr="00C63A8F">
        <w:rPr>
          <w:rFonts w:ascii="Times New Roman" w:hAnsi="Times New Roman" w:cs="Times New Roman"/>
          <w:sz w:val="28"/>
          <w:szCs w:val="28"/>
        </w:rPr>
        <w:t xml:space="preserve">экскурсий, круглых столов, культурно-массовых мероприятий, встреч, репетиций. </w:t>
      </w:r>
    </w:p>
    <w:p w:rsidR="00CD676C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4.4. Правила пользования библиотекой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4.4.1. Право свободного и бесплатного пользования библиотекой имеют обучающиеся в университете, преподаватели и сотрудники. К услугам читателей предоставляется фонд учебной, художественной, справочной, научно-популярной, методической литературы.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>4.4.2. Библиотека обслуживает читателей на абонементе (выдача книг на дом), в читальном зале. Режим работы библиотеки соответствует режиму работы университета.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4.4.3. Читатель имеет право: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иметь свободный доступ к библиотечным фондам и информации;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получать во временное пользование из фонда библиотеки печатные издания;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получать консультационную и практическую помощь в поиске и выборе произведений печати и других источников информации;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продлевать срок пользования литературой в установленном порядке; </w:t>
      </w: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использовать каталоги и картотеки;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пользоваться справочно-библиографическим и информационным обслуживанием;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получать библиотечно-библиографические и информационные знания, навыки и умения самостоятельного пользования библиотекой, книгой, информацией;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принимать участие в мероприятиях, проводимых библиотекой.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4.4.4. Обязанности читателей: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бережно относиться к книгам, другим произведениям печати и иным материалам, полученным из фондов библиотеки;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возвращать их в установленные сроки;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не делать пометки, подчеркивания;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не нарушать расстановку фонда в читальных залах с открытым доступом;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обнаружив дефекты, сообщить библиотекарю;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в начале учебного года перерегистрировать читательский билет с предъявлением всей имеющейся за ним литературы;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при выбытии из университета вернуть литературу и сдать читательский билет;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в помещениях библиотеки соблюдать тишину и порядок.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4.4.5. Запись читателей в библиотеку: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для записи в библиотеку читатель предъявляет удостоверение личности;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каждому читателю выдается читательский билет, заполняется читательский формуляр;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читатели должны ознакомиться с правилами пользования и подтвердить обязательства об их выполнении своей подписью в читательском билете и формуляре.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>4.5. Правила пользования актовым залом</w:t>
      </w:r>
      <w:r w:rsidR="000C3D37">
        <w:rPr>
          <w:rFonts w:ascii="Times New Roman" w:hAnsi="Times New Roman" w:cs="Times New Roman"/>
          <w:sz w:val="28"/>
          <w:szCs w:val="28"/>
        </w:rPr>
        <w:t>.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4.5.1. Актовый зал является центром общественной, творческой жизни университета, используется для проведения массовых культурных мероприятий, концертов, выступлений.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4.5.2. Посетители приходят в актовый зал согласно плану мероприятий в сопровождении ответственного лица.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4.5.3. Посетители обязаны: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соблюдать общественный порядок;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соблюдать требования безопасности;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выполнять требования ответственных лиц;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поддерживать чистоту;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бережно относиться к имуществу.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4.5.4. Вход в актовый зал посетителям разрешается за 15 минут до начала мероприятия.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4.5.5. На время проведения мероприятия мобильные телефоны должны быть отключены или переведены в беззвучный режим.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4.5.6. Запрещается входить в актовый зал: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в верхней одежде;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с продуктами питания;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с легковоспламеняющимися и взрывчатыми веществами;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с симптомами вирусных заболеваний;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в состоянии алкогольного опьянения.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>4.6. Правила пользования музеями</w:t>
      </w:r>
      <w:r w:rsidR="000C3D37">
        <w:rPr>
          <w:rFonts w:ascii="Times New Roman" w:hAnsi="Times New Roman" w:cs="Times New Roman"/>
          <w:sz w:val="28"/>
          <w:szCs w:val="28"/>
        </w:rPr>
        <w:t>.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4.6.1. Вход в зал музея осуществляется посетителями в сопровождении педагога или экскурсовода.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4.6.2. Фото и видеосъемка осуществляется при наличии разрешения сотрудника музея.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4.6.3. Посетители музея обязаны: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соблюдать правила пользования музея;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бережно относиться к экспонатам;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поддерживать порядок расстановки экспонатов в открытом доступе;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пользоваться ценными и справочными материалами только в музее;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соблюдать общественный порядок;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соблюдать требования безопасности;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выполнять требования ответственных лиц.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t xml:space="preserve">4.6.4. Посетителям запрещается: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проходить с легковоспламеняющимися и взрывчатыми веществами;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находиться в музее в верхней одежде;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прикасаться к музейным экспонатам и витринам; </w:t>
      </w:r>
    </w:p>
    <w:p w:rsidR="000C3D37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проходить в музей с животными; </w:t>
      </w:r>
    </w:p>
    <w:p w:rsidR="00F06931" w:rsidRDefault="00C63A8F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3A8F">
        <w:rPr>
          <w:rFonts w:ascii="Times New Roman" w:hAnsi="Times New Roman" w:cs="Times New Roman"/>
          <w:sz w:val="28"/>
          <w:szCs w:val="28"/>
        </w:rPr>
        <w:t xml:space="preserve"> громко разговаривать.</w:t>
      </w:r>
    </w:p>
    <w:p w:rsidR="000C3D37" w:rsidRDefault="000C3D37" w:rsidP="00983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3D37" w:rsidRPr="00030855" w:rsidRDefault="000C3D37" w:rsidP="000C3D37">
      <w:pPr>
        <w:pStyle w:val="a4"/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30855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0C3D37" w:rsidRDefault="000C3D37" w:rsidP="000C3D37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284C" w:rsidRPr="00A8284C" w:rsidRDefault="000C3D37" w:rsidP="00A828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913BC">
        <w:rPr>
          <w:rFonts w:ascii="Times New Roman" w:hAnsi="Times New Roman" w:cs="Times New Roman"/>
          <w:sz w:val="28"/>
          <w:szCs w:val="28"/>
        </w:rPr>
        <w:t xml:space="preserve">.1. </w:t>
      </w:r>
      <w:r w:rsidR="00A8284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Настоящие Правила</w:t>
      </w:r>
      <w:r w:rsidR="00A8284C" w:rsidRPr="00A8284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A8284C" w:rsidRPr="00A8284C">
        <w:rPr>
          <w:rFonts w:ascii="Times New Roman" w:eastAsia="Calibri" w:hAnsi="Times New Roman" w:cs="Times New Roman"/>
          <w:sz w:val="28"/>
          <w:szCs w:val="28"/>
        </w:rPr>
        <w:t>вступа</w:t>
      </w:r>
      <w:r w:rsidR="00A8284C">
        <w:rPr>
          <w:rFonts w:ascii="Times New Roman" w:eastAsia="Calibri" w:hAnsi="Times New Roman" w:cs="Times New Roman"/>
          <w:sz w:val="28"/>
          <w:szCs w:val="28"/>
        </w:rPr>
        <w:t>ю</w:t>
      </w:r>
      <w:r w:rsidR="00A8284C" w:rsidRPr="00A8284C">
        <w:rPr>
          <w:rFonts w:ascii="Times New Roman" w:eastAsia="Calibri" w:hAnsi="Times New Roman" w:cs="Times New Roman"/>
          <w:sz w:val="28"/>
          <w:szCs w:val="28"/>
        </w:rPr>
        <w:t xml:space="preserve">т в силу с момента его утверждения ректором Университета на основании решения Ученого совета </w:t>
      </w:r>
      <w:proofErr w:type="gramStart"/>
      <w:r w:rsidR="00A8284C" w:rsidRPr="00A8284C">
        <w:rPr>
          <w:rFonts w:ascii="Times New Roman" w:eastAsia="Calibri" w:hAnsi="Times New Roman" w:cs="Times New Roman"/>
          <w:sz w:val="28"/>
          <w:szCs w:val="28"/>
        </w:rPr>
        <w:t>Университета</w:t>
      </w:r>
      <w:proofErr w:type="gramEnd"/>
      <w:r w:rsidR="00A8284C" w:rsidRPr="00A8284C">
        <w:rPr>
          <w:rFonts w:ascii="Times New Roman" w:eastAsia="Calibri" w:hAnsi="Times New Roman" w:cs="Times New Roman"/>
          <w:sz w:val="28"/>
          <w:szCs w:val="28"/>
        </w:rPr>
        <w:t xml:space="preserve"> и действует до принятия нового локального нормативного акта.</w:t>
      </w:r>
    </w:p>
    <w:p w:rsidR="00A8284C" w:rsidRPr="00A8284C" w:rsidRDefault="00A8284C" w:rsidP="00A828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8284C">
        <w:rPr>
          <w:rFonts w:ascii="Times New Roman" w:eastAsia="Calibri" w:hAnsi="Times New Roman" w:cs="Times New Roman"/>
          <w:sz w:val="28"/>
          <w:szCs w:val="28"/>
        </w:rPr>
        <w:t xml:space="preserve">4.2. </w:t>
      </w:r>
      <w:r w:rsidRPr="00A8284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Внесение изменений и дополнений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настоящие</w:t>
      </w:r>
      <w:r w:rsidRPr="00A8284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Правила</w:t>
      </w:r>
      <w:r w:rsidRPr="00A8284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утверждается ректором на основании решения </w:t>
      </w:r>
      <w:hyperlink r:id="rId7" w:history="1">
        <w:r w:rsidRPr="00A8284C">
          <w:rPr>
            <w:rFonts w:ascii="Times New Roman" w:eastAsia="Calibri" w:hAnsi="Times New Roman" w:cs="Times New Roman"/>
            <w:sz w:val="28"/>
          </w:rPr>
          <w:t>Ученого совета</w:t>
        </w:r>
      </w:hyperlink>
      <w:r w:rsidRPr="00A8284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Университета. </w:t>
      </w:r>
    </w:p>
    <w:p w:rsidR="000C3D37" w:rsidRDefault="000C3D37" w:rsidP="00A82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D37" w:rsidRDefault="000C3D37" w:rsidP="000C3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571" w:type="dxa"/>
        <w:tblLook w:val="04A0"/>
      </w:tblPr>
      <w:tblGrid>
        <w:gridCol w:w="7008"/>
        <w:gridCol w:w="2563"/>
      </w:tblGrid>
      <w:tr w:rsidR="000C3D37" w:rsidRPr="00030855" w:rsidTr="00A8284C">
        <w:trPr>
          <w:trHeight w:val="327"/>
        </w:trPr>
        <w:tc>
          <w:tcPr>
            <w:tcW w:w="9571" w:type="dxa"/>
            <w:gridSpan w:val="2"/>
            <w:hideMark/>
          </w:tcPr>
          <w:tbl>
            <w:tblPr>
              <w:tblW w:w="9498" w:type="dxa"/>
              <w:tblLook w:val="04A0"/>
            </w:tblPr>
            <w:tblGrid>
              <w:gridCol w:w="4962"/>
              <w:gridCol w:w="4536"/>
            </w:tblGrid>
            <w:tr w:rsidR="00A8284C" w:rsidRPr="00504863" w:rsidTr="00CA2252">
              <w:tc>
                <w:tcPr>
                  <w:tcW w:w="4962" w:type="dxa"/>
                  <w:shd w:val="clear" w:color="auto" w:fill="auto"/>
                </w:tcPr>
                <w:p w:rsidR="00A8284C" w:rsidRPr="00504863" w:rsidRDefault="00A8284C" w:rsidP="00CA22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A8284C" w:rsidRPr="00A8284C" w:rsidRDefault="00A8284C" w:rsidP="00A82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0486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Лист согласования к </w:t>
                  </w:r>
                  <w:r w:rsidRPr="00A8284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правила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</w:t>
                  </w:r>
                </w:p>
                <w:p w:rsidR="00A8284C" w:rsidRPr="00504863" w:rsidRDefault="00A8284C" w:rsidP="00A82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8284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пользования обучающимися лечебно-оздоровительной инфраструктурой, объектами культуры и спорта</w:t>
                  </w:r>
                </w:p>
              </w:tc>
            </w:tr>
          </w:tbl>
          <w:p w:rsidR="00A8284C" w:rsidRPr="00504863" w:rsidRDefault="00A8284C" w:rsidP="00A8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8284C" w:rsidRPr="00504863" w:rsidRDefault="00A8284C" w:rsidP="00A8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8284C" w:rsidRPr="00504863" w:rsidRDefault="00A8284C" w:rsidP="00A8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284C" w:rsidRPr="00504863" w:rsidRDefault="00A8284C" w:rsidP="00A8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C3D37" w:rsidRPr="00030855" w:rsidRDefault="00A8284C" w:rsidP="00A8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04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</w:tc>
      </w:tr>
      <w:tr w:rsidR="000C3D37" w:rsidRPr="00030855" w:rsidTr="00A8284C">
        <w:trPr>
          <w:trHeight w:val="327"/>
        </w:trPr>
        <w:tc>
          <w:tcPr>
            <w:tcW w:w="7479" w:type="dxa"/>
          </w:tcPr>
          <w:p w:rsidR="000C3D37" w:rsidRPr="00030855" w:rsidRDefault="000C3D37" w:rsidP="00FF0D7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0C3D37" w:rsidRPr="00030855" w:rsidRDefault="000C3D37" w:rsidP="00FF0D7B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3D37" w:rsidRPr="00030855" w:rsidTr="00A8284C">
        <w:trPr>
          <w:trHeight w:val="20"/>
        </w:trPr>
        <w:tc>
          <w:tcPr>
            <w:tcW w:w="7479" w:type="dxa"/>
            <w:hideMark/>
          </w:tcPr>
          <w:p w:rsidR="000C3D37" w:rsidRPr="00030855" w:rsidRDefault="00A8284C" w:rsidP="00FF0D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И.о. п</w:t>
            </w:r>
            <w:r w:rsidR="000C3D37"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="000C3D37"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учебно-методической                                     и воспитательной работе</w:t>
            </w:r>
          </w:p>
        </w:tc>
        <w:tc>
          <w:tcPr>
            <w:tcW w:w="2092" w:type="dxa"/>
            <w:hideMark/>
          </w:tcPr>
          <w:p w:rsidR="00A8284C" w:rsidRDefault="00A8284C" w:rsidP="00FF0D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C3D37" w:rsidRPr="00030855" w:rsidRDefault="000C3D37" w:rsidP="00FF0D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С.В. Золотарев</w:t>
            </w:r>
          </w:p>
        </w:tc>
      </w:tr>
      <w:tr w:rsidR="000C3D37" w:rsidRPr="00030855" w:rsidTr="00A8284C">
        <w:trPr>
          <w:trHeight w:val="20"/>
        </w:trPr>
        <w:tc>
          <w:tcPr>
            <w:tcW w:w="7479" w:type="dxa"/>
          </w:tcPr>
          <w:p w:rsidR="000C3D37" w:rsidRPr="00030855" w:rsidRDefault="000C3D37" w:rsidP="00FF0D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0C3D37" w:rsidRPr="00030855" w:rsidRDefault="000C3D37" w:rsidP="00FF0D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3D37" w:rsidRPr="00030855" w:rsidTr="00A8284C">
        <w:trPr>
          <w:trHeight w:val="20"/>
        </w:trPr>
        <w:tc>
          <w:tcPr>
            <w:tcW w:w="7479" w:type="dxa"/>
            <w:hideMark/>
          </w:tcPr>
          <w:p w:rsidR="000C3D37" w:rsidRPr="00030855" w:rsidRDefault="000C3D37" w:rsidP="00FF0D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правового управления</w:t>
            </w:r>
          </w:p>
        </w:tc>
        <w:tc>
          <w:tcPr>
            <w:tcW w:w="2092" w:type="dxa"/>
          </w:tcPr>
          <w:p w:rsidR="000C3D37" w:rsidRPr="00030855" w:rsidRDefault="000C3D37" w:rsidP="00FF0D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</w:rPr>
              <w:t>А.С. Абрамов</w:t>
            </w:r>
          </w:p>
        </w:tc>
      </w:tr>
      <w:tr w:rsidR="00873C7F" w:rsidRPr="00030855" w:rsidTr="00A8284C">
        <w:trPr>
          <w:trHeight w:val="20"/>
        </w:trPr>
        <w:tc>
          <w:tcPr>
            <w:tcW w:w="7479" w:type="dxa"/>
          </w:tcPr>
          <w:p w:rsidR="00873C7F" w:rsidRPr="00030855" w:rsidRDefault="00873C7F" w:rsidP="00FF0D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873C7F" w:rsidRPr="00030855" w:rsidRDefault="00873C7F" w:rsidP="00FF0D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73C7F" w:rsidRPr="00030855" w:rsidTr="00A8284C">
        <w:trPr>
          <w:trHeight w:val="20"/>
        </w:trPr>
        <w:tc>
          <w:tcPr>
            <w:tcW w:w="7479" w:type="dxa"/>
          </w:tcPr>
          <w:p w:rsidR="00873C7F" w:rsidRDefault="00873C7F" w:rsidP="0087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 </w:t>
            </w:r>
            <w:proofErr w:type="gramStart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учебно-методического</w:t>
            </w:r>
            <w:proofErr w:type="gramEnd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3C7F" w:rsidRPr="00030855" w:rsidRDefault="00873C7F" w:rsidP="0087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2092" w:type="dxa"/>
          </w:tcPr>
          <w:p w:rsidR="00A8284C" w:rsidRDefault="00A8284C" w:rsidP="0087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73C7F" w:rsidRPr="00030855" w:rsidRDefault="00873C7F" w:rsidP="0087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А.В. Ещин</w:t>
            </w:r>
          </w:p>
        </w:tc>
      </w:tr>
      <w:tr w:rsidR="00873C7F" w:rsidRPr="00030855" w:rsidTr="00A8284C">
        <w:trPr>
          <w:trHeight w:val="20"/>
        </w:trPr>
        <w:tc>
          <w:tcPr>
            <w:tcW w:w="7479" w:type="dxa"/>
          </w:tcPr>
          <w:p w:rsidR="00873C7F" w:rsidRPr="00030855" w:rsidRDefault="00873C7F" w:rsidP="0087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873C7F" w:rsidRPr="00030855" w:rsidRDefault="00873C7F" w:rsidP="0087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73C7F" w:rsidRPr="00030855" w:rsidTr="00A8284C">
        <w:trPr>
          <w:trHeight w:val="20"/>
        </w:trPr>
        <w:tc>
          <w:tcPr>
            <w:tcW w:w="7479" w:type="dxa"/>
          </w:tcPr>
          <w:p w:rsidR="00A8284C" w:rsidRDefault="00873C7F" w:rsidP="0087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Руководитель Центра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образовательной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73C7F" w:rsidRPr="00030855" w:rsidRDefault="00F236A1" w:rsidP="0087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спортивной и культурно-массовой работы</w:t>
            </w:r>
          </w:p>
        </w:tc>
        <w:tc>
          <w:tcPr>
            <w:tcW w:w="2092" w:type="dxa"/>
          </w:tcPr>
          <w:p w:rsidR="00A8284C" w:rsidRDefault="00A8284C" w:rsidP="0087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73C7F" w:rsidRPr="00030855" w:rsidRDefault="008B3C1F" w:rsidP="0087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Р.К. Ханбабаев</w:t>
            </w:r>
          </w:p>
        </w:tc>
      </w:tr>
      <w:tr w:rsidR="008B3C1F" w:rsidRPr="00030855" w:rsidTr="00A8284C">
        <w:trPr>
          <w:trHeight w:val="20"/>
        </w:trPr>
        <w:tc>
          <w:tcPr>
            <w:tcW w:w="7479" w:type="dxa"/>
          </w:tcPr>
          <w:p w:rsidR="008B3C1F" w:rsidRDefault="008B3C1F" w:rsidP="0087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8B3C1F" w:rsidRDefault="008B3C1F" w:rsidP="0087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36A1" w:rsidRPr="00030855" w:rsidTr="00A8284C">
        <w:trPr>
          <w:trHeight w:val="20"/>
        </w:trPr>
        <w:tc>
          <w:tcPr>
            <w:tcW w:w="7479" w:type="dxa"/>
          </w:tcPr>
          <w:p w:rsidR="00A8284C" w:rsidRDefault="00A8284C" w:rsidP="00A828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И.о. д</w:t>
            </w:r>
            <w:r w:rsidR="008B3C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центральной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236A1" w:rsidRDefault="008B3C1F" w:rsidP="00A828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научной библиотеки</w:t>
            </w:r>
            <w:r w:rsidR="00A8284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имени Н.И. Железнова </w:t>
            </w:r>
          </w:p>
        </w:tc>
        <w:tc>
          <w:tcPr>
            <w:tcW w:w="2092" w:type="dxa"/>
          </w:tcPr>
          <w:p w:rsidR="00A8284C" w:rsidRDefault="00A8284C" w:rsidP="0087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36A1" w:rsidRPr="00030855" w:rsidRDefault="00A8284C" w:rsidP="0087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О.Ф. Антонова</w:t>
            </w:r>
          </w:p>
        </w:tc>
      </w:tr>
      <w:tr w:rsidR="00320D2E" w:rsidRPr="00030855" w:rsidTr="00A8284C">
        <w:trPr>
          <w:trHeight w:val="20"/>
        </w:trPr>
        <w:tc>
          <w:tcPr>
            <w:tcW w:w="7479" w:type="dxa"/>
          </w:tcPr>
          <w:p w:rsidR="00320D2E" w:rsidRDefault="00320D2E" w:rsidP="0087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320D2E" w:rsidRPr="00030855" w:rsidRDefault="00320D2E" w:rsidP="0087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0D2E" w:rsidRPr="00030855" w:rsidTr="00A8284C">
        <w:trPr>
          <w:trHeight w:val="20"/>
        </w:trPr>
        <w:tc>
          <w:tcPr>
            <w:tcW w:w="7479" w:type="dxa"/>
          </w:tcPr>
          <w:p w:rsidR="00320D2E" w:rsidRDefault="00AC2098" w:rsidP="0087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музея истории Университета</w:t>
            </w:r>
          </w:p>
        </w:tc>
        <w:tc>
          <w:tcPr>
            <w:tcW w:w="2092" w:type="dxa"/>
          </w:tcPr>
          <w:p w:rsidR="00320D2E" w:rsidRPr="00030855" w:rsidRDefault="00AC2098" w:rsidP="00A828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</w:t>
            </w:r>
            <w:r w:rsidR="00A8284C"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Рябова</w:t>
            </w:r>
          </w:p>
        </w:tc>
      </w:tr>
      <w:tr w:rsidR="008B3C1F" w:rsidRPr="00030855" w:rsidTr="00A8284C">
        <w:trPr>
          <w:trHeight w:val="20"/>
        </w:trPr>
        <w:tc>
          <w:tcPr>
            <w:tcW w:w="7479" w:type="dxa"/>
          </w:tcPr>
          <w:p w:rsidR="008B3C1F" w:rsidRDefault="008B3C1F" w:rsidP="0087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8B3C1F" w:rsidRPr="00030855" w:rsidRDefault="008B3C1F" w:rsidP="0087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73C7F" w:rsidRPr="00030855" w:rsidTr="00A8284C">
        <w:trPr>
          <w:trHeight w:val="20"/>
        </w:trPr>
        <w:tc>
          <w:tcPr>
            <w:tcW w:w="7479" w:type="dxa"/>
          </w:tcPr>
          <w:p w:rsidR="00873C7F" w:rsidRDefault="00873C7F" w:rsidP="0087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Объединенного </w:t>
            </w:r>
          </w:p>
          <w:p w:rsidR="00873C7F" w:rsidRPr="00030855" w:rsidRDefault="00873C7F" w:rsidP="0087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совета обучающихся </w:t>
            </w:r>
          </w:p>
        </w:tc>
        <w:tc>
          <w:tcPr>
            <w:tcW w:w="2092" w:type="dxa"/>
          </w:tcPr>
          <w:p w:rsidR="00A8284C" w:rsidRDefault="00A8284C" w:rsidP="0087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73C7F" w:rsidRPr="00030855" w:rsidRDefault="00873C7F" w:rsidP="0087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В.С. </w:t>
            </w:r>
            <w:proofErr w:type="spellStart"/>
            <w:r w:rsidRPr="00030855">
              <w:rPr>
                <w:rFonts w:ascii="Times New Roman" w:eastAsia="Calibri" w:hAnsi="Times New Roman" w:cs="Times New Roman"/>
                <w:sz w:val="28"/>
                <w:szCs w:val="28"/>
              </w:rPr>
              <w:t>Крайсман</w:t>
            </w:r>
            <w:proofErr w:type="spellEnd"/>
          </w:p>
        </w:tc>
      </w:tr>
    </w:tbl>
    <w:p w:rsidR="000C3D37" w:rsidRPr="00087A35" w:rsidRDefault="000C3D37" w:rsidP="000C3D37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3222" w:rsidRPr="00C63A8F" w:rsidRDefault="00983222" w:rsidP="000C3D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83222" w:rsidRPr="00C63A8F" w:rsidSect="0056323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52E" w:rsidRDefault="0015152E" w:rsidP="0056323F">
      <w:pPr>
        <w:spacing w:after="0" w:line="240" w:lineRule="auto"/>
      </w:pPr>
      <w:r>
        <w:separator/>
      </w:r>
    </w:p>
  </w:endnote>
  <w:endnote w:type="continuationSeparator" w:id="0">
    <w:p w:rsidR="0015152E" w:rsidRDefault="0015152E" w:rsidP="0056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323682"/>
      <w:docPartObj>
        <w:docPartGallery w:val="Page Numbers (Bottom of Page)"/>
        <w:docPartUnique/>
      </w:docPartObj>
    </w:sdtPr>
    <w:sdtContent>
      <w:p w:rsidR="0056323F" w:rsidRDefault="006331EE">
        <w:pPr>
          <w:pStyle w:val="a8"/>
          <w:jc w:val="right"/>
        </w:pPr>
        <w:r>
          <w:fldChar w:fldCharType="begin"/>
        </w:r>
        <w:r w:rsidR="0056323F">
          <w:instrText>PAGE   \* MERGEFORMAT</w:instrText>
        </w:r>
        <w:r>
          <w:fldChar w:fldCharType="separate"/>
        </w:r>
        <w:r w:rsidR="00945068">
          <w:rPr>
            <w:noProof/>
          </w:rPr>
          <w:t>6</w:t>
        </w:r>
        <w:r>
          <w:fldChar w:fldCharType="end"/>
        </w:r>
      </w:p>
    </w:sdtContent>
  </w:sdt>
  <w:p w:rsidR="0056323F" w:rsidRDefault="0056323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52E" w:rsidRDefault="0015152E" w:rsidP="0056323F">
      <w:pPr>
        <w:spacing w:after="0" w:line="240" w:lineRule="auto"/>
      </w:pPr>
      <w:r>
        <w:separator/>
      </w:r>
    </w:p>
  </w:footnote>
  <w:footnote w:type="continuationSeparator" w:id="0">
    <w:p w:rsidR="0015152E" w:rsidRDefault="0015152E" w:rsidP="00563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A8F"/>
    <w:rsid w:val="000C3D37"/>
    <w:rsid w:val="0015152E"/>
    <w:rsid w:val="002A6B87"/>
    <w:rsid w:val="00320D2E"/>
    <w:rsid w:val="0056323F"/>
    <w:rsid w:val="006331EE"/>
    <w:rsid w:val="00873C7F"/>
    <w:rsid w:val="008B3C1F"/>
    <w:rsid w:val="00945068"/>
    <w:rsid w:val="00983222"/>
    <w:rsid w:val="00992DCF"/>
    <w:rsid w:val="00A8284C"/>
    <w:rsid w:val="00AC2098"/>
    <w:rsid w:val="00AE0784"/>
    <w:rsid w:val="00C63A8F"/>
    <w:rsid w:val="00CD676C"/>
    <w:rsid w:val="00D050EE"/>
    <w:rsid w:val="00E97B61"/>
    <w:rsid w:val="00EF56CF"/>
    <w:rsid w:val="00F06931"/>
    <w:rsid w:val="00F11BAC"/>
    <w:rsid w:val="00F221E5"/>
    <w:rsid w:val="00F236A1"/>
    <w:rsid w:val="00F61161"/>
    <w:rsid w:val="00FC2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3D3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C3D3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63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323F"/>
  </w:style>
  <w:style w:type="paragraph" w:styleId="a8">
    <w:name w:val="footer"/>
    <w:basedOn w:val="a"/>
    <w:link w:val="a9"/>
    <w:uiPriority w:val="99"/>
    <w:unhideWhenUsed/>
    <w:rsid w:val="00563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32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6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osu.ru/doc/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Акчурин</dc:creator>
  <cp:keywords/>
  <dc:description/>
  <cp:lastModifiedBy>Admin</cp:lastModifiedBy>
  <cp:revision>17</cp:revision>
  <dcterms:created xsi:type="dcterms:W3CDTF">2019-12-23T07:31:00Z</dcterms:created>
  <dcterms:modified xsi:type="dcterms:W3CDTF">2020-01-21T09:30:00Z</dcterms:modified>
</cp:coreProperties>
</file>