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66" w:type="pct"/>
        <w:jc w:val="center"/>
        <w:tblLayout w:type="fixed"/>
        <w:tblLook w:val="0000"/>
      </w:tblPr>
      <w:tblGrid>
        <w:gridCol w:w="817"/>
        <w:gridCol w:w="9072"/>
      </w:tblGrid>
      <w:tr w:rsidR="00670F73" w:rsidRPr="00EB689B" w:rsidTr="00B744D5">
        <w:trPr>
          <w:jc w:val="center"/>
        </w:trPr>
        <w:tc>
          <w:tcPr>
            <w:tcW w:w="413" w:type="pct"/>
            <w:vAlign w:val="center"/>
          </w:tcPr>
          <w:p w:rsidR="00670F73" w:rsidRPr="00EB689B" w:rsidRDefault="00670F73" w:rsidP="00B744D5">
            <w:pPr>
              <w:autoSpaceDE w:val="0"/>
              <w:autoSpaceDN w:val="0"/>
              <w:adjustRightInd w:val="0"/>
              <w:spacing w:after="0" w:line="240" w:lineRule="auto"/>
              <w:ind w:right="-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-281940</wp:posOffset>
                  </wp:positionH>
                  <wp:positionV relativeFrom="paragraph">
                    <wp:posOffset>-103505</wp:posOffset>
                  </wp:positionV>
                  <wp:extent cx="740410" cy="742950"/>
                  <wp:effectExtent l="19050" t="0" r="2540" b="0"/>
                  <wp:wrapNone/>
                  <wp:docPr id="4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41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70F73" w:rsidRPr="00EB689B" w:rsidRDefault="00670F73" w:rsidP="00B744D5">
            <w:pPr>
              <w:keepNext/>
              <w:spacing w:before="60" w:after="0" w:line="240" w:lineRule="auto"/>
              <w:ind w:hanging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13"/>
                <w:szCs w:val="13"/>
                <w:lang w:eastAsia="ru-RU"/>
              </w:rPr>
            </w:pPr>
          </w:p>
        </w:tc>
        <w:tc>
          <w:tcPr>
            <w:tcW w:w="4587" w:type="pct"/>
          </w:tcPr>
          <w:p w:rsidR="00670F73" w:rsidRPr="00EB689B" w:rsidRDefault="00670F73" w:rsidP="00B744D5">
            <w:pPr>
              <w:keepNext/>
              <w:spacing w:after="20" w:line="240" w:lineRule="auto"/>
              <w:ind w:left="-248" w:right="-163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ru-RU"/>
              </w:rPr>
            </w:pPr>
            <w:r w:rsidRPr="00EB689B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ru-RU"/>
              </w:rPr>
              <w:t>МИНИСТЕРСТВО СЕЛЬСКОГО ХОЗЯЙСТВА РОССИЙСКОЙ ФЕДЕРАЦИИ</w:t>
            </w:r>
          </w:p>
          <w:p w:rsidR="00670F73" w:rsidRPr="00EB689B" w:rsidRDefault="00670F73" w:rsidP="00B74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670F73" w:rsidRPr="00EB689B" w:rsidRDefault="00670F73" w:rsidP="00B74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4"/>
                <w:szCs w:val="14"/>
                <w:lang w:eastAsia="ru-RU"/>
              </w:rPr>
            </w:pPr>
            <w:r w:rsidRPr="00EB689B">
              <w:rPr>
                <w:rFonts w:ascii="Times New Roman" w:eastAsia="Times New Roman" w:hAnsi="Times New Roman" w:cs="Times New Roman"/>
                <w:caps/>
                <w:sz w:val="14"/>
                <w:szCs w:val="14"/>
                <w:lang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:rsidR="00670F73" w:rsidRPr="00EB689B" w:rsidRDefault="00670F73" w:rsidP="00B74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"/>
                <w:szCs w:val="2"/>
                <w:lang w:eastAsia="ru-RU"/>
              </w:rPr>
            </w:pPr>
          </w:p>
          <w:p w:rsidR="00670F73" w:rsidRPr="00EB689B" w:rsidRDefault="00670F73" w:rsidP="00B74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4"/>
                <w:szCs w:val="24"/>
                <w:lang w:eastAsia="ru-RU"/>
              </w:rPr>
            </w:pPr>
            <w:r w:rsidRPr="00EB689B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«</w:t>
            </w:r>
            <w:r w:rsidRPr="00EB689B"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4"/>
                <w:szCs w:val="24"/>
                <w:lang w:eastAsia="ru-RU"/>
              </w:rPr>
              <w:t>российский государственный аграрный университет –</w:t>
            </w:r>
          </w:p>
          <w:p w:rsidR="00670F73" w:rsidRPr="00EB689B" w:rsidRDefault="00670F73" w:rsidP="00B74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4"/>
                <w:szCs w:val="24"/>
                <w:lang w:eastAsia="ru-RU"/>
              </w:rPr>
            </w:pPr>
            <w:r w:rsidRPr="00EB689B"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4"/>
                <w:szCs w:val="24"/>
                <w:lang w:eastAsia="ru-RU"/>
              </w:rPr>
              <w:t xml:space="preserve">МСха </w:t>
            </w:r>
            <w:r w:rsidRPr="00EB689B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>имени</w:t>
            </w:r>
            <w:r w:rsidRPr="00EB689B"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4"/>
                <w:szCs w:val="24"/>
                <w:lang w:eastAsia="ru-RU"/>
              </w:rPr>
              <w:t xml:space="preserve"> К.А. Тимирязева»</w:t>
            </w:r>
          </w:p>
          <w:p w:rsidR="00670F73" w:rsidRPr="00EB689B" w:rsidRDefault="00670F73" w:rsidP="00B74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3"/>
                <w:szCs w:val="23"/>
                <w:lang w:eastAsia="ru-RU"/>
              </w:rPr>
            </w:pPr>
            <w:r w:rsidRPr="00EB689B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 xml:space="preserve">(ФГБОУ ВО ргау - МСХА </w:t>
            </w:r>
            <w:r w:rsidRPr="00EB6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имени К.А. Тимирязева</w:t>
            </w:r>
            <w:r w:rsidRPr="00EB689B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)</w:t>
            </w:r>
          </w:p>
          <w:p w:rsidR="00670F73" w:rsidRPr="00EB689B" w:rsidRDefault="00670F73" w:rsidP="00B74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</w:tbl>
    <w:p w:rsidR="00670F73" w:rsidRPr="00EB689B" w:rsidRDefault="00670F73" w:rsidP="00670F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F73" w:rsidRPr="00EB689B" w:rsidRDefault="00670F73" w:rsidP="00670F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2029"/>
        <w:gridCol w:w="33"/>
        <w:gridCol w:w="3008"/>
        <w:gridCol w:w="4501"/>
      </w:tblGrid>
      <w:tr w:rsidR="00670F73" w:rsidRPr="00EB689B" w:rsidTr="00B744D5">
        <w:tc>
          <w:tcPr>
            <w:tcW w:w="5070" w:type="dxa"/>
            <w:gridSpan w:val="3"/>
          </w:tcPr>
          <w:p w:rsidR="00670F73" w:rsidRPr="00EB689B" w:rsidRDefault="00670F73" w:rsidP="00B74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68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ПРИНЯТО:</w:t>
            </w:r>
          </w:p>
        </w:tc>
        <w:tc>
          <w:tcPr>
            <w:tcW w:w="4501" w:type="dxa"/>
          </w:tcPr>
          <w:p w:rsidR="00670F73" w:rsidRPr="00EB689B" w:rsidRDefault="00670F73" w:rsidP="00B74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УТВЕРЖДАЮ:</w:t>
            </w:r>
          </w:p>
        </w:tc>
      </w:tr>
      <w:tr w:rsidR="00670F73" w:rsidRPr="00EB689B" w:rsidTr="00B744D5">
        <w:tc>
          <w:tcPr>
            <w:tcW w:w="5070" w:type="dxa"/>
            <w:gridSpan w:val="3"/>
          </w:tcPr>
          <w:p w:rsidR="00670F73" w:rsidRPr="00EB689B" w:rsidRDefault="00670F73" w:rsidP="00B74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Ученым советом Университета </w:t>
            </w:r>
          </w:p>
          <w:p w:rsidR="00670F73" w:rsidRPr="00EB689B" w:rsidRDefault="00670F73" w:rsidP="00B74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B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 _______</w:t>
            </w:r>
          </w:p>
          <w:p w:rsidR="00670F73" w:rsidRPr="00EB689B" w:rsidRDefault="00670F73" w:rsidP="00B74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«____» ___________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EB689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2020 г</w:t>
              </w:r>
            </w:smartTag>
            <w:r w:rsidRPr="00EB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70F73" w:rsidRPr="00EB689B" w:rsidRDefault="00670F73" w:rsidP="00B74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670F73" w:rsidRPr="00EB689B" w:rsidRDefault="00670F73" w:rsidP="00B74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2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Ректор</w:t>
            </w:r>
            <w:r w:rsidRPr="00EB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ФГБОУ ВО РГАУ – МСХА имени К.А. Тимирязева</w:t>
            </w:r>
          </w:p>
          <w:p w:rsidR="00670F73" w:rsidRPr="00EB689B" w:rsidRDefault="00670F73" w:rsidP="00B74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 В.И. </w:t>
            </w:r>
            <w:proofErr w:type="spellStart"/>
            <w:r w:rsidRPr="00EB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Трухачев</w:t>
            </w:r>
            <w:proofErr w:type="spellEnd"/>
          </w:p>
          <w:p w:rsidR="00670F73" w:rsidRPr="00EB689B" w:rsidRDefault="00670F73" w:rsidP="00B74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 _____________2020 г.</w:t>
            </w:r>
          </w:p>
          <w:p w:rsidR="00670F73" w:rsidRPr="00EB689B" w:rsidRDefault="00670F73" w:rsidP="00B74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0F73" w:rsidRPr="00EB689B" w:rsidTr="00B744D5">
        <w:trPr>
          <w:trHeight w:val="1026"/>
        </w:trPr>
        <w:tc>
          <w:tcPr>
            <w:tcW w:w="5070" w:type="dxa"/>
            <w:gridSpan w:val="3"/>
          </w:tcPr>
          <w:p w:rsidR="00670F73" w:rsidRPr="00EB689B" w:rsidRDefault="00670F73" w:rsidP="00B74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СОГЛАСОВАНО:</w:t>
            </w:r>
          </w:p>
          <w:p w:rsidR="00670F73" w:rsidRPr="00EB689B" w:rsidRDefault="00670F73" w:rsidP="00B74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Первичной профсоюзной организации студентов</w:t>
            </w:r>
          </w:p>
        </w:tc>
        <w:tc>
          <w:tcPr>
            <w:tcW w:w="4501" w:type="dxa"/>
            <w:vMerge w:val="restart"/>
          </w:tcPr>
          <w:p w:rsidR="00670F73" w:rsidRPr="00EB689B" w:rsidRDefault="00670F73" w:rsidP="00B74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0F73" w:rsidRPr="00EB689B" w:rsidTr="00B744D5">
        <w:trPr>
          <w:trHeight w:val="395"/>
        </w:trPr>
        <w:tc>
          <w:tcPr>
            <w:tcW w:w="2029" w:type="dxa"/>
            <w:tcBorders>
              <w:bottom w:val="single" w:sz="4" w:space="0" w:color="auto"/>
            </w:tcBorders>
          </w:tcPr>
          <w:p w:rsidR="00670F73" w:rsidRPr="00EB689B" w:rsidRDefault="00670F73" w:rsidP="00B74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1" w:type="dxa"/>
            <w:gridSpan w:val="2"/>
          </w:tcPr>
          <w:p w:rsidR="00670F73" w:rsidRPr="00EB689B" w:rsidRDefault="00670F73" w:rsidP="00B74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А.С. </w:t>
            </w:r>
            <w:proofErr w:type="gramStart"/>
            <w:r w:rsidRPr="00EB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Братков</w:t>
            </w:r>
            <w:proofErr w:type="gramEnd"/>
            <w:r w:rsidRPr="00EB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01" w:type="dxa"/>
            <w:vMerge/>
          </w:tcPr>
          <w:p w:rsidR="00670F73" w:rsidRPr="00EB689B" w:rsidRDefault="00670F73" w:rsidP="00B74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0F73" w:rsidRPr="00EB689B" w:rsidTr="00B744D5">
        <w:tc>
          <w:tcPr>
            <w:tcW w:w="5070" w:type="dxa"/>
            <w:gridSpan w:val="3"/>
          </w:tcPr>
          <w:p w:rsidR="00670F73" w:rsidRPr="00EB689B" w:rsidRDefault="00670F73" w:rsidP="00B74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 _______</w:t>
            </w:r>
          </w:p>
          <w:p w:rsidR="00670F73" w:rsidRPr="00EB689B" w:rsidRDefault="00670F73" w:rsidP="00B74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«    » </w:t>
            </w:r>
            <w:r w:rsidRPr="00EB689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                     </w:t>
            </w:r>
            <w:r w:rsidRPr="00EB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EB689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2020 г</w:t>
              </w:r>
            </w:smartTag>
            <w:r w:rsidRPr="00EB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01" w:type="dxa"/>
          </w:tcPr>
          <w:p w:rsidR="00670F73" w:rsidRPr="00EB689B" w:rsidRDefault="00670F73" w:rsidP="00B74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0F73" w:rsidRPr="00EB689B" w:rsidTr="00B744D5">
        <w:trPr>
          <w:trHeight w:val="600"/>
        </w:trPr>
        <w:tc>
          <w:tcPr>
            <w:tcW w:w="5070" w:type="dxa"/>
            <w:gridSpan w:val="3"/>
          </w:tcPr>
          <w:p w:rsidR="00670F73" w:rsidRPr="00EB689B" w:rsidRDefault="00670F73" w:rsidP="00B74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0F73" w:rsidRPr="00EB689B" w:rsidRDefault="005D13F7" w:rsidP="00B74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И.о. председателя </w:t>
            </w:r>
            <w:r w:rsidR="00670F73" w:rsidRPr="00EB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Объединённого совета </w:t>
            </w:r>
            <w:proofErr w:type="gramStart"/>
            <w:r w:rsidR="00670F73" w:rsidRPr="00EB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4501" w:type="dxa"/>
            <w:vMerge w:val="restart"/>
          </w:tcPr>
          <w:p w:rsidR="00670F73" w:rsidRPr="00EB689B" w:rsidRDefault="00670F73" w:rsidP="00B74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0F73" w:rsidRPr="00EB689B" w:rsidTr="00B744D5">
        <w:trPr>
          <w:trHeight w:val="360"/>
        </w:trPr>
        <w:tc>
          <w:tcPr>
            <w:tcW w:w="2062" w:type="dxa"/>
            <w:gridSpan w:val="2"/>
            <w:tcBorders>
              <w:bottom w:val="single" w:sz="4" w:space="0" w:color="auto"/>
            </w:tcBorders>
          </w:tcPr>
          <w:p w:rsidR="00670F73" w:rsidRPr="00EB689B" w:rsidRDefault="00670F73" w:rsidP="00B74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8" w:type="dxa"/>
          </w:tcPr>
          <w:p w:rsidR="00670F73" w:rsidRPr="00EB689B" w:rsidRDefault="00670F73" w:rsidP="00B74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В.С. </w:t>
            </w:r>
            <w:proofErr w:type="spellStart"/>
            <w:r w:rsidRPr="00EB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Крайсман</w:t>
            </w:r>
            <w:proofErr w:type="spellEnd"/>
          </w:p>
        </w:tc>
        <w:tc>
          <w:tcPr>
            <w:tcW w:w="4501" w:type="dxa"/>
            <w:vMerge/>
          </w:tcPr>
          <w:p w:rsidR="00670F73" w:rsidRPr="00EB689B" w:rsidRDefault="00670F73" w:rsidP="00B74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0F73" w:rsidRPr="00EB689B" w:rsidTr="00B744D5">
        <w:trPr>
          <w:trHeight w:val="644"/>
        </w:trPr>
        <w:tc>
          <w:tcPr>
            <w:tcW w:w="5070" w:type="dxa"/>
            <w:gridSpan w:val="3"/>
          </w:tcPr>
          <w:p w:rsidR="00670F73" w:rsidRPr="00EB689B" w:rsidRDefault="00670F73" w:rsidP="00B74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 _______</w:t>
            </w:r>
          </w:p>
          <w:p w:rsidR="00670F73" w:rsidRPr="00EB689B" w:rsidRDefault="00670F73" w:rsidP="00B74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«    » </w:t>
            </w:r>
            <w:r w:rsidRPr="00EB689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                     </w:t>
            </w:r>
            <w:r w:rsidRPr="00EB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EB689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2020 г</w:t>
              </w:r>
            </w:smartTag>
            <w:r w:rsidRPr="00EB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01" w:type="dxa"/>
            <w:vMerge/>
          </w:tcPr>
          <w:p w:rsidR="00670F73" w:rsidRPr="00EB689B" w:rsidRDefault="00670F73" w:rsidP="00B74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70F73" w:rsidRPr="00EB689B" w:rsidRDefault="00670F73" w:rsidP="00670F7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F73" w:rsidRPr="00EB689B" w:rsidRDefault="00670F73" w:rsidP="00670F7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89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№____________</w:t>
      </w:r>
    </w:p>
    <w:p w:rsidR="0072150E" w:rsidRPr="00670F73" w:rsidRDefault="0072150E" w:rsidP="00670F73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2150E" w:rsidRPr="00670F73" w:rsidRDefault="0072150E" w:rsidP="0072150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70F73">
        <w:rPr>
          <w:rFonts w:ascii="Times New Roman" w:hAnsi="Times New Roman" w:cs="Times New Roman"/>
          <w:b/>
          <w:color w:val="000000"/>
          <w:sz w:val="28"/>
          <w:szCs w:val="28"/>
        </w:rPr>
        <w:t>ПОРЯДОК</w:t>
      </w:r>
    </w:p>
    <w:p w:rsidR="0072150E" w:rsidRPr="00670F73" w:rsidRDefault="0072150E" w:rsidP="007215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F73">
        <w:rPr>
          <w:rFonts w:ascii="Times New Roman" w:hAnsi="Times New Roman" w:cs="Times New Roman"/>
          <w:b/>
          <w:sz w:val="28"/>
          <w:szCs w:val="28"/>
        </w:rPr>
        <w:t>организации образовательной деятельности по образовательным программам при сочетании различных форм обучения, при использовании сетевой формы их реализации, при ускоренном обучении</w:t>
      </w:r>
    </w:p>
    <w:p w:rsidR="0072150E" w:rsidRPr="00670F73" w:rsidRDefault="0072150E" w:rsidP="00670F73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F73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72150E" w:rsidRDefault="0072150E" w:rsidP="0072150E">
      <w:pPr>
        <w:pStyle w:val="a3"/>
        <w:tabs>
          <w:tab w:val="left" w:pos="993"/>
        </w:tabs>
        <w:ind w:left="567" w:firstLine="0"/>
        <w:rPr>
          <w:b/>
          <w:sz w:val="28"/>
          <w:szCs w:val="28"/>
        </w:rPr>
      </w:pPr>
    </w:p>
    <w:p w:rsidR="007019CE" w:rsidRPr="007019CE" w:rsidRDefault="007019CE" w:rsidP="007019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9CE">
        <w:rPr>
          <w:rFonts w:ascii="Times New Roman" w:hAnsi="Times New Roman" w:cs="Times New Roman"/>
          <w:sz w:val="28"/>
        </w:rPr>
        <w:t xml:space="preserve">1.1. Настоящее Положение определяет </w:t>
      </w:r>
      <w:r w:rsidRPr="007019CE">
        <w:rPr>
          <w:rFonts w:ascii="Times New Roman" w:hAnsi="Times New Roman" w:cs="Times New Roman"/>
          <w:color w:val="000000"/>
          <w:sz w:val="28"/>
          <w:szCs w:val="24"/>
        </w:rPr>
        <w:t xml:space="preserve">порядок </w:t>
      </w:r>
      <w:r w:rsidRPr="007019CE">
        <w:rPr>
          <w:rFonts w:ascii="Times New Roman" w:hAnsi="Times New Roman" w:cs="Times New Roman"/>
          <w:sz w:val="28"/>
          <w:szCs w:val="28"/>
        </w:rPr>
        <w:t xml:space="preserve">организации образовательной деятельности по образовательным программам при сочетании различных форм обучения, при использовании сетевой формы их реализации, при ускоренном обучении </w:t>
      </w:r>
      <w:r w:rsidRPr="007019CE">
        <w:rPr>
          <w:rFonts w:ascii="Times New Roman" w:hAnsi="Times New Roman" w:cs="Times New Roman"/>
          <w:color w:val="000000"/>
          <w:sz w:val="28"/>
          <w:szCs w:val="24"/>
        </w:rPr>
        <w:t>в Федеральном государственном бюджетном образовательном учреждении высшего образования «Российский государственный аграрный университет – МСХА имени К.А. Тимирязева» (далее – Университет).</w:t>
      </w:r>
    </w:p>
    <w:p w:rsidR="007019CE" w:rsidRDefault="007019CE" w:rsidP="007019C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4"/>
        </w:rPr>
        <w:t xml:space="preserve">1.2. </w:t>
      </w:r>
      <w:r w:rsidRPr="00011260">
        <w:rPr>
          <w:rFonts w:ascii="Times New Roman" w:hAnsi="Times New Roman" w:cs="Times New Roman"/>
          <w:sz w:val="28"/>
        </w:rPr>
        <w:t>Настоящее Положение</w:t>
      </w:r>
      <w:r>
        <w:rPr>
          <w:rFonts w:ascii="Times New Roman" w:hAnsi="Times New Roman" w:cs="Times New Roman"/>
          <w:sz w:val="28"/>
        </w:rPr>
        <w:t xml:space="preserve"> разработано в соответствии с:</w:t>
      </w:r>
      <w:r w:rsidRPr="00D37967">
        <w:t xml:space="preserve"> </w:t>
      </w:r>
    </w:p>
    <w:p w:rsidR="007019CE" w:rsidRPr="00D37967" w:rsidRDefault="007019CE" w:rsidP="007019CE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rPr>
          <w:sz w:val="28"/>
        </w:rPr>
      </w:pPr>
      <w:r w:rsidRPr="00D37967">
        <w:rPr>
          <w:sz w:val="28"/>
        </w:rPr>
        <w:lastRenderedPageBreak/>
        <w:t xml:space="preserve">Федеральным законом № 273-ФЗ от 29.12.2012 «Об образовании в Российской Федерации»; </w:t>
      </w:r>
    </w:p>
    <w:p w:rsidR="007019CE" w:rsidRDefault="007019CE" w:rsidP="007019CE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21242B">
        <w:rPr>
          <w:sz w:val="28"/>
          <w:szCs w:val="28"/>
        </w:rPr>
        <w:t xml:space="preserve">Приказ Минобрнауки России от 05.04.2017 № 301 «Об утверждении Порядка организации и осуществления образовательной деятельности по образовательным программам высшего образования </w:t>
      </w:r>
      <w:r>
        <w:rPr>
          <w:color w:val="000000"/>
          <w:sz w:val="28"/>
          <w:szCs w:val="24"/>
        </w:rPr>
        <w:t>–</w:t>
      </w:r>
      <w:r w:rsidRPr="0021242B">
        <w:rPr>
          <w:sz w:val="28"/>
          <w:szCs w:val="28"/>
        </w:rPr>
        <w:t xml:space="preserve"> программам бакалавриата, программам специалитета, программам магистратуры»; </w:t>
      </w:r>
    </w:p>
    <w:p w:rsidR="007019CE" w:rsidRPr="0021242B" w:rsidRDefault="007019CE" w:rsidP="007019CE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21242B">
        <w:rPr>
          <w:sz w:val="28"/>
          <w:szCs w:val="28"/>
        </w:rPr>
        <w:t xml:space="preserve">приказом Минобрнауки России № 1259 от 19.12.2013 «Об утверждении Порядка организации и осуществления образовательной деятельности по образовательным программам высшего образования </w:t>
      </w:r>
      <w:r>
        <w:rPr>
          <w:color w:val="000000"/>
          <w:sz w:val="28"/>
          <w:szCs w:val="24"/>
        </w:rPr>
        <w:t>–</w:t>
      </w:r>
      <w:r w:rsidRPr="0021242B">
        <w:rPr>
          <w:sz w:val="28"/>
          <w:szCs w:val="28"/>
        </w:rPr>
        <w:t xml:space="preserve"> программам подготовки научно-педагогических кадров в аспирантуре (адъюнктуре)»; </w:t>
      </w:r>
    </w:p>
    <w:p w:rsidR="007019CE" w:rsidRPr="00E77C88" w:rsidRDefault="007019CE" w:rsidP="007019CE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21242B">
        <w:rPr>
          <w:sz w:val="28"/>
          <w:szCs w:val="28"/>
        </w:rPr>
        <w:t>Уставом Университета;</w:t>
      </w:r>
    </w:p>
    <w:p w:rsidR="007019CE" w:rsidRPr="0021242B" w:rsidRDefault="007019CE" w:rsidP="007019CE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21242B">
        <w:rPr>
          <w:sz w:val="28"/>
          <w:szCs w:val="28"/>
        </w:rPr>
        <w:t>иными локальными нормативными актами Университета.</w:t>
      </w:r>
    </w:p>
    <w:p w:rsidR="005E29A7" w:rsidRDefault="005E29A7" w:rsidP="005E29A7">
      <w:pPr>
        <w:pStyle w:val="a3"/>
        <w:tabs>
          <w:tab w:val="left" w:pos="993"/>
        </w:tabs>
        <w:ind w:left="0" w:firstLine="567"/>
        <w:rPr>
          <w:b/>
          <w:sz w:val="28"/>
          <w:szCs w:val="28"/>
        </w:rPr>
      </w:pPr>
    </w:p>
    <w:p w:rsidR="00F3142B" w:rsidRPr="0072150E" w:rsidRDefault="00F3142B" w:rsidP="00F314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 </w:t>
      </w:r>
      <w:r w:rsidRPr="0072150E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орядок </w:t>
      </w:r>
      <w:r w:rsidRPr="0072150E">
        <w:rPr>
          <w:rFonts w:ascii="Times New Roman" w:hAnsi="Times New Roman" w:cs="Times New Roman"/>
          <w:b/>
          <w:sz w:val="28"/>
          <w:szCs w:val="28"/>
        </w:rPr>
        <w:t>организации образовательной деятельности по образовательным программам при сочетании различных форм обучения, при использовании сетевой формы их реализации, при ускоренном обучении</w:t>
      </w:r>
    </w:p>
    <w:p w:rsidR="007019CE" w:rsidRDefault="007019CE" w:rsidP="005E29A7">
      <w:pPr>
        <w:pStyle w:val="a3"/>
        <w:tabs>
          <w:tab w:val="left" w:pos="993"/>
        </w:tabs>
        <w:ind w:left="0" w:firstLine="567"/>
        <w:rPr>
          <w:b/>
          <w:sz w:val="28"/>
          <w:szCs w:val="28"/>
        </w:rPr>
      </w:pPr>
    </w:p>
    <w:p w:rsidR="00F3142B" w:rsidRDefault="00F3142B" w:rsidP="005E29A7">
      <w:pPr>
        <w:pStyle w:val="a3"/>
        <w:tabs>
          <w:tab w:val="left" w:pos="993"/>
        </w:tabs>
        <w:ind w:left="0" w:firstLine="567"/>
        <w:rPr>
          <w:sz w:val="28"/>
          <w:szCs w:val="28"/>
        </w:rPr>
      </w:pPr>
      <w:r w:rsidRPr="00F3142B">
        <w:rPr>
          <w:sz w:val="28"/>
          <w:szCs w:val="28"/>
        </w:rPr>
        <w:t xml:space="preserve">2.1. </w:t>
      </w:r>
      <w:r>
        <w:rPr>
          <w:sz w:val="28"/>
          <w:szCs w:val="28"/>
        </w:rPr>
        <w:t>Зачисление обучающегося, поступающего на другую образовательную программу, осуществляется по личному заявлению, которое он представляет в приемную комиссию Университета. Зачисление осуществляется на первый курс.</w:t>
      </w:r>
    </w:p>
    <w:p w:rsidR="00F3142B" w:rsidRDefault="00F3142B" w:rsidP="005E29A7">
      <w:pPr>
        <w:pStyle w:val="a3"/>
        <w:tabs>
          <w:tab w:val="left" w:pos="993"/>
        </w:tabs>
        <w:ind w:left="0" w:firstLine="567"/>
        <w:rPr>
          <w:sz w:val="28"/>
          <w:szCs w:val="28"/>
        </w:rPr>
      </w:pPr>
      <w:r w:rsidRPr="00F3142B">
        <w:rPr>
          <w:sz w:val="28"/>
          <w:szCs w:val="28"/>
        </w:rPr>
        <w:t>2.2. Перевод обучающихся на обучение с сочетанием различных форм обучения осуществляется</w:t>
      </w:r>
      <w:r w:rsidR="005B1271">
        <w:rPr>
          <w:sz w:val="28"/>
          <w:szCs w:val="28"/>
        </w:rPr>
        <w:t xml:space="preserve"> по его личному заявлению</w:t>
      </w:r>
      <w:r>
        <w:rPr>
          <w:sz w:val="28"/>
          <w:szCs w:val="28"/>
        </w:rPr>
        <w:t>.</w:t>
      </w:r>
    </w:p>
    <w:p w:rsidR="00F3142B" w:rsidRPr="00F3142B" w:rsidRDefault="00F3142B" w:rsidP="005E29A7">
      <w:pPr>
        <w:pStyle w:val="a3"/>
        <w:tabs>
          <w:tab w:val="left" w:pos="993"/>
        </w:tabs>
        <w:ind w:left="0" w:firstLine="567"/>
        <w:rPr>
          <w:sz w:val="36"/>
          <w:szCs w:val="28"/>
        </w:rPr>
      </w:pPr>
      <w:r>
        <w:rPr>
          <w:sz w:val="28"/>
          <w:szCs w:val="28"/>
        </w:rPr>
        <w:t xml:space="preserve">2.3. </w:t>
      </w:r>
      <w:r w:rsidRPr="00F3142B">
        <w:rPr>
          <w:sz w:val="28"/>
          <w:szCs w:val="28"/>
        </w:rPr>
        <w:t>Перевод обучающ</w:t>
      </w:r>
      <w:r>
        <w:rPr>
          <w:sz w:val="28"/>
          <w:szCs w:val="28"/>
        </w:rPr>
        <w:t>его</w:t>
      </w:r>
      <w:r w:rsidRPr="00F3142B">
        <w:rPr>
          <w:sz w:val="28"/>
          <w:szCs w:val="28"/>
        </w:rPr>
        <w:t xml:space="preserve">ся на </w:t>
      </w:r>
      <w:r>
        <w:rPr>
          <w:sz w:val="28"/>
          <w:szCs w:val="28"/>
        </w:rPr>
        <w:t xml:space="preserve">другую форму </w:t>
      </w:r>
      <w:r w:rsidRPr="00F3142B">
        <w:rPr>
          <w:sz w:val="28"/>
          <w:szCs w:val="28"/>
        </w:rPr>
        <w:t>обучени</w:t>
      </w:r>
      <w:r>
        <w:rPr>
          <w:sz w:val="28"/>
          <w:szCs w:val="28"/>
        </w:rPr>
        <w:t xml:space="preserve">я осуществляется в </w:t>
      </w:r>
      <w:r w:rsidRPr="00F3142B">
        <w:rPr>
          <w:sz w:val="28"/>
          <w:szCs w:val="28"/>
        </w:rPr>
        <w:t xml:space="preserve">соответствии с локальным нормативным актом </w:t>
      </w:r>
      <w:r>
        <w:rPr>
          <w:sz w:val="28"/>
          <w:szCs w:val="28"/>
        </w:rPr>
        <w:t>У</w:t>
      </w:r>
      <w:r w:rsidRPr="00F3142B">
        <w:rPr>
          <w:sz w:val="28"/>
          <w:szCs w:val="28"/>
        </w:rPr>
        <w:t xml:space="preserve">ниверситета, регламентирующим порядок </w:t>
      </w:r>
      <w:r w:rsidRPr="00F3142B">
        <w:rPr>
          <w:sz w:val="28"/>
        </w:rPr>
        <w:t>основания перевода, отчисления и восстановления обучающихся.</w:t>
      </w:r>
    </w:p>
    <w:p w:rsidR="001279C6" w:rsidRDefault="00F3142B" w:rsidP="00F3142B">
      <w:pPr>
        <w:pStyle w:val="a3"/>
        <w:tabs>
          <w:tab w:val="left" w:pos="993"/>
        </w:tabs>
        <w:ind w:left="0" w:firstLine="567"/>
        <w:rPr>
          <w:sz w:val="28"/>
        </w:rPr>
      </w:pPr>
      <w:r w:rsidRPr="00F3142B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F3142B">
        <w:rPr>
          <w:sz w:val="28"/>
          <w:szCs w:val="28"/>
        </w:rPr>
        <w:t>.</w:t>
      </w:r>
      <w:r>
        <w:rPr>
          <w:sz w:val="28"/>
          <w:szCs w:val="28"/>
        </w:rPr>
        <w:t xml:space="preserve"> Перевод </w:t>
      </w:r>
      <w:r w:rsidRPr="00F3142B">
        <w:rPr>
          <w:sz w:val="28"/>
          <w:szCs w:val="28"/>
        </w:rPr>
        <w:t>обучающ</w:t>
      </w:r>
      <w:r>
        <w:rPr>
          <w:sz w:val="28"/>
          <w:szCs w:val="28"/>
        </w:rPr>
        <w:t>его</w:t>
      </w:r>
      <w:r w:rsidRPr="00F3142B">
        <w:rPr>
          <w:sz w:val="28"/>
          <w:szCs w:val="28"/>
        </w:rPr>
        <w:t>ся</w:t>
      </w:r>
      <w:r>
        <w:rPr>
          <w:sz w:val="28"/>
          <w:szCs w:val="28"/>
        </w:rPr>
        <w:t xml:space="preserve"> на индивидуальный план обучения осуществляется в </w:t>
      </w:r>
      <w:r w:rsidRPr="00F3142B">
        <w:rPr>
          <w:sz w:val="28"/>
          <w:szCs w:val="28"/>
        </w:rPr>
        <w:t xml:space="preserve">соответствии с локальным нормативным актом </w:t>
      </w:r>
      <w:r>
        <w:rPr>
          <w:sz w:val="28"/>
          <w:szCs w:val="28"/>
        </w:rPr>
        <w:t>У</w:t>
      </w:r>
      <w:r w:rsidRPr="00F3142B">
        <w:rPr>
          <w:sz w:val="28"/>
          <w:szCs w:val="28"/>
        </w:rPr>
        <w:t xml:space="preserve">ниверситета, регламентирующим </w:t>
      </w:r>
      <w:r w:rsidRPr="00F3142B">
        <w:rPr>
          <w:sz w:val="28"/>
        </w:rPr>
        <w:t>порядок обучения по индивидуальному учебному плану, в том числе ускоренного обучения, в пределах осваиваемой образовательной программы</w:t>
      </w:r>
      <w:r>
        <w:rPr>
          <w:sz w:val="28"/>
        </w:rPr>
        <w:t>.</w:t>
      </w:r>
    </w:p>
    <w:p w:rsidR="00E669E9" w:rsidRDefault="00E669E9" w:rsidP="00F3142B">
      <w:pPr>
        <w:pStyle w:val="a3"/>
        <w:tabs>
          <w:tab w:val="left" w:pos="993"/>
        </w:tabs>
        <w:ind w:left="0" w:firstLine="567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2.5. Организация образовательной деятельности с применение</w:t>
      </w:r>
      <w:r w:rsidR="002039C9">
        <w:rPr>
          <w:sz w:val="28"/>
          <w:szCs w:val="28"/>
        </w:rPr>
        <w:t xml:space="preserve">м сетевой формы обучения осуществляется на основании </w:t>
      </w:r>
      <w:r w:rsidR="002039C9" w:rsidRPr="00F3142B">
        <w:rPr>
          <w:sz w:val="28"/>
          <w:szCs w:val="28"/>
        </w:rPr>
        <w:t>локальн</w:t>
      </w:r>
      <w:r w:rsidR="002039C9">
        <w:rPr>
          <w:sz w:val="28"/>
          <w:szCs w:val="28"/>
        </w:rPr>
        <w:t>ого</w:t>
      </w:r>
      <w:r w:rsidR="002039C9" w:rsidRPr="00F3142B">
        <w:rPr>
          <w:sz w:val="28"/>
          <w:szCs w:val="28"/>
        </w:rPr>
        <w:t xml:space="preserve"> нормативн</w:t>
      </w:r>
      <w:r w:rsidR="002039C9">
        <w:rPr>
          <w:sz w:val="28"/>
          <w:szCs w:val="28"/>
        </w:rPr>
        <w:t>ого</w:t>
      </w:r>
      <w:r w:rsidR="002039C9" w:rsidRPr="00F3142B">
        <w:rPr>
          <w:sz w:val="28"/>
          <w:szCs w:val="28"/>
        </w:rPr>
        <w:t xml:space="preserve"> акт</w:t>
      </w:r>
      <w:r w:rsidR="002039C9">
        <w:rPr>
          <w:sz w:val="28"/>
          <w:szCs w:val="28"/>
        </w:rPr>
        <w:t>а</w:t>
      </w:r>
      <w:r w:rsidR="002039C9" w:rsidRPr="00F3142B">
        <w:rPr>
          <w:sz w:val="28"/>
          <w:szCs w:val="28"/>
        </w:rPr>
        <w:t xml:space="preserve"> </w:t>
      </w:r>
      <w:r w:rsidR="002039C9" w:rsidRPr="002039C9">
        <w:rPr>
          <w:sz w:val="28"/>
          <w:szCs w:val="28"/>
        </w:rPr>
        <w:t xml:space="preserve">Университета, регламентирующего </w:t>
      </w:r>
      <w:r w:rsidR="002039C9" w:rsidRPr="002039C9">
        <w:rPr>
          <w:color w:val="000000" w:themeColor="text1"/>
          <w:sz w:val="28"/>
          <w:szCs w:val="28"/>
        </w:rPr>
        <w:t>порядок организации образовательного процесса при использовании сетевой формы реализации образовательных программ.</w:t>
      </w:r>
    </w:p>
    <w:p w:rsidR="005B1271" w:rsidRDefault="005B1271" w:rsidP="00F3142B">
      <w:pPr>
        <w:pStyle w:val="a3"/>
        <w:tabs>
          <w:tab w:val="left" w:pos="993"/>
        </w:tabs>
        <w:ind w:left="0" w:firstLine="567"/>
        <w:rPr>
          <w:sz w:val="28"/>
          <w:szCs w:val="28"/>
        </w:rPr>
      </w:pPr>
    </w:p>
    <w:p w:rsidR="005B1271" w:rsidRPr="005B1271" w:rsidRDefault="005B1271" w:rsidP="005B1271">
      <w:pPr>
        <w:pStyle w:val="a3"/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5B1271">
        <w:rPr>
          <w:b/>
          <w:sz w:val="28"/>
          <w:szCs w:val="28"/>
        </w:rPr>
        <w:t>Заключительные положения</w:t>
      </w:r>
    </w:p>
    <w:p w:rsidR="005B1271" w:rsidRDefault="005B1271" w:rsidP="005B1271">
      <w:pPr>
        <w:spacing w:after="0" w:line="240" w:lineRule="auto"/>
        <w:jc w:val="center"/>
        <w:rPr>
          <w:b/>
          <w:sz w:val="28"/>
          <w:szCs w:val="28"/>
        </w:rPr>
      </w:pPr>
    </w:p>
    <w:p w:rsidR="005B1271" w:rsidRPr="004C4518" w:rsidRDefault="005B1271" w:rsidP="005B12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bookmarkStart w:id="0" w:name="_Hlk28158781"/>
      <w:r>
        <w:rPr>
          <w:rFonts w:ascii="Times New Roman" w:hAnsi="Times New Roman" w:cs="Times New Roman"/>
          <w:sz w:val="28"/>
          <w:szCs w:val="28"/>
        </w:rPr>
        <w:t>3</w:t>
      </w:r>
      <w:r w:rsidRPr="004C4518">
        <w:rPr>
          <w:rFonts w:ascii="Times New Roman" w:hAnsi="Times New Roman" w:cs="Times New Roman"/>
          <w:sz w:val="28"/>
          <w:szCs w:val="28"/>
        </w:rPr>
        <w:t xml:space="preserve">.1. </w:t>
      </w:r>
      <w:r w:rsidRPr="004C451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Настоящее Положение, а также вносимые в него изменения и дополнения рассматриваются на заседании </w:t>
      </w:r>
      <w:hyperlink r:id="rId8" w:history="1">
        <w:r w:rsidRPr="004C4518">
          <w:rPr>
            <w:rFonts w:ascii="Times New Roman" w:eastAsia="Calibri" w:hAnsi="Times New Roman" w:cs="Times New Roman"/>
            <w:sz w:val="28"/>
            <w:szCs w:val="28"/>
            <w:shd w:val="clear" w:color="auto" w:fill="FFFFFF"/>
          </w:rPr>
          <w:t>ученого совета</w:t>
        </w:r>
      </w:hyperlink>
      <w:r w:rsidRPr="004C451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Университета. </w:t>
      </w:r>
    </w:p>
    <w:p w:rsidR="005B1271" w:rsidRPr="004C4518" w:rsidRDefault="005B1271" w:rsidP="005B12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4C4518">
        <w:rPr>
          <w:rFonts w:ascii="Times New Roman" w:hAnsi="Times New Roman" w:cs="Times New Roman"/>
          <w:sz w:val="28"/>
          <w:szCs w:val="28"/>
        </w:rPr>
        <w:lastRenderedPageBreak/>
        <w:t>Положение вступает в силу после его утверждения ректором Университета и издания соответствующего приказа о введении Положения в действие.</w:t>
      </w:r>
    </w:p>
    <w:bookmarkEnd w:id="0"/>
    <w:p w:rsidR="005B1271" w:rsidRPr="004C4518" w:rsidRDefault="005B1271" w:rsidP="005B1271">
      <w:pPr>
        <w:tabs>
          <w:tab w:val="left" w:pos="851"/>
        </w:tabs>
        <w:spacing w:after="20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1271" w:rsidRPr="004C4518" w:rsidRDefault="005B1271" w:rsidP="005B12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1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4C4518">
        <w:rPr>
          <w:rFonts w:ascii="Times New Roman" w:hAnsi="Times New Roman" w:cs="Times New Roman"/>
          <w:sz w:val="28"/>
          <w:szCs w:val="28"/>
        </w:rPr>
        <w:t>оложение рассмотрено и одобрено на заседании ученого совета Университета «____»_________2020 г. протокол № ___.</w:t>
      </w:r>
    </w:p>
    <w:p w:rsidR="005B1271" w:rsidRPr="004C4518" w:rsidRDefault="005B1271" w:rsidP="005B12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1271" w:rsidRPr="004C4518" w:rsidRDefault="005B1271" w:rsidP="005B12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1271" w:rsidRDefault="005B1271" w:rsidP="005B12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18">
        <w:rPr>
          <w:rFonts w:ascii="Times New Roman" w:hAnsi="Times New Roman" w:cs="Times New Roman"/>
          <w:sz w:val="28"/>
          <w:szCs w:val="28"/>
        </w:rPr>
        <w:t>Положение рассмотрено и одобрено на заседании Объединенного совета обучающихся Университета «____»_________2020 г. протокол № ___.</w:t>
      </w:r>
    </w:p>
    <w:p w:rsidR="005B1271" w:rsidRDefault="005B1271" w:rsidP="005B12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1271" w:rsidRDefault="005B1271" w:rsidP="005B12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70F73" w:rsidRDefault="00670F73" w:rsidP="00670F73">
      <w:pPr>
        <w:pStyle w:val="a5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382C18">
        <w:rPr>
          <w:sz w:val="28"/>
          <w:szCs w:val="28"/>
        </w:rPr>
        <w:lastRenderedPageBreak/>
        <w:t>Лист согласования</w:t>
      </w:r>
    </w:p>
    <w:p w:rsidR="00670F73" w:rsidRDefault="00670F73" w:rsidP="00670F73">
      <w:pPr>
        <w:pStyle w:val="a5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к порядку</w:t>
      </w:r>
      <w:r w:rsidRPr="00382C18">
        <w:rPr>
          <w:sz w:val="28"/>
          <w:szCs w:val="28"/>
        </w:rPr>
        <w:t xml:space="preserve"> </w:t>
      </w:r>
    </w:p>
    <w:p w:rsidR="00670F73" w:rsidRDefault="00670F73" w:rsidP="00670F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70F73">
        <w:rPr>
          <w:rFonts w:ascii="Times New Roman" w:hAnsi="Times New Roman" w:cs="Times New Roman"/>
          <w:sz w:val="28"/>
          <w:szCs w:val="28"/>
        </w:rPr>
        <w:t xml:space="preserve">организации образовательной деятельности </w:t>
      </w:r>
    </w:p>
    <w:p w:rsidR="00670F73" w:rsidRDefault="00670F73" w:rsidP="00670F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70F73">
        <w:rPr>
          <w:rFonts w:ascii="Times New Roman" w:hAnsi="Times New Roman" w:cs="Times New Roman"/>
          <w:sz w:val="28"/>
          <w:szCs w:val="28"/>
        </w:rPr>
        <w:t xml:space="preserve">по образовательным программам </w:t>
      </w:r>
    </w:p>
    <w:p w:rsidR="00670F73" w:rsidRDefault="00670F73" w:rsidP="00670F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70F73">
        <w:rPr>
          <w:rFonts w:ascii="Times New Roman" w:hAnsi="Times New Roman" w:cs="Times New Roman"/>
          <w:sz w:val="28"/>
          <w:szCs w:val="28"/>
        </w:rPr>
        <w:t xml:space="preserve">при сочетании различных форм обучения, </w:t>
      </w:r>
    </w:p>
    <w:p w:rsidR="00670F73" w:rsidRDefault="00670F73" w:rsidP="00670F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70F73">
        <w:rPr>
          <w:rFonts w:ascii="Times New Roman" w:hAnsi="Times New Roman" w:cs="Times New Roman"/>
          <w:sz w:val="28"/>
          <w:szCs w:val="28"/>
        </w:rPr>
        <w:t xml:space="preserve">при использовании сетевой формы их реализации, </w:t>
      </w:r>
    </w:p>
    <w:p w:rsidR="00670F73" w:rsidRPr="00670F73" w:rsidRDefault="00670F73" w:rsidP="00670F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70F73">
        <w:rPr>
          <w:rFonts w:ascii="Times New Roman" w:hAnsi="Times New Roman" w:cs="Times New Roman"/>
          <w:sz w:val="28"/>
          <w:szCs w:val="28"/>
        </w:rPr>
        <w:t>при ускоренном обучении</w:t>
      </w:r>
    </w:p>
    <w:p w:rsidR="00670F73" w:rsidRPr="00670F73" w:rsidRDefault="00670F73" w:rsidP="00670F73">
      <w:pPr>
        <w:pStyle w:val="a5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tbl>
      <w:tblPr>
        <w:tblW w:w="9747" w:type="dxa"/>
        <w:tblLook w:val="04A0"/>
      </w:tblPr>
      <w:tblGrid>
        <w:gridCol w:w="6379"/>
        <w:gridCol w:w="3368"/>
      </w:tblGrid>
      <w:tr w:rsidR="00670F73" w:rsidRPr="00030855" w:rsidTr="00B744D5">
        <w:trPr>
          <w:trHeight w:val="327"/>
        </w:trPr>
        <w:tc>
          <w:tcPr>
            <w:tcW w:w="9747" w:type="dxa"/>
            <w:gridSpan w:val="2"/>
            <w:hideMark/>
          </w:tcPr>
          <w:p w:rsidR="00670F73" w:rsidRDefault="00670F73" w:rsidP="00B744D5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70F73" w:rsidRPr="00030855" w:rsidRDefault="00670F73" w:rsidP="00B744D5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Согласовано:</w:t>
            </w:r>
          </w:p>
        </w:tc>
      </w:tr>
      <w:tr w:rsidR="00670F73" w:rsidRPr="00030855" w:rsidTr="00B744D5">
        <w:trPr>
          <w:trHeight w:val="327"/>
        </w:trPr>
        <w:tc>
          <w:tcPr>
            <w:tcW w:w="6379" w:type="dxa"/>
          </w:tcPr>
          <w:p w:rsidR="00670F73" w:rsidRPr="00030855" w:rsidRDefault="00670F73" w:rsidP="00B744D5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</w:tcPr>
          <w:p w:rsidR="00670F73" w:rsidRPr="00030855" w:rsidRDefault="00670F73" w:rsidP="00B744D5">
            <w:pPr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0F73" w:rsidRPr="00030855" w:rsidTr="00B744D5">
        <w:trPr>
          <w:trHeight w:val="327"/>
        </w:trPr>
        <w:tc>
          <w:tcPr>
            <w:tcW w:w="6379" w:type="dxa"/>
            <w:hideMark/>
          </w:tcPr>
          <w:p w:rsidR="00670F73" w:rsidRPr="00030855" w:rsidRDefault="00670F73" w:rsidP="00B744D5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И.о. п</w:t>
            </w:r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роректор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</w:t>
            </w:r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 учебно-методической                                     и воспитательной работе</w:t>
            </w:r>
          </w:p>
        </w:tc>
        <w:tc>
          <w:tcPr>
            <w:tcW w:w="3368" w:type="dxa"/>
            <w:hideMark/>
          </w:tcPr>
          <w:p w:rsidR="00670F73" w:rsidRDefault="00670F73" w:rsidP="00B744D5">
            <w:pPr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70F73" w:rsidRPr="00030855" w:rsidRDefault="00670F73" w:rsidP="00B744D5">
            <w:pPr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С.В. Золотарев</w:t>
            </w:r>
          </w:p>
        </w:tc>
      </w:tr>
      <w:tr w:rsidR="00670F73" w:rsidRPr="00030855" w:rsidTr="00B744D5">
        <w:trPr>
          <w:trHeight w:val="304"/>
        </w:trPr>
        <w:tc>
          <w:tcPr>
            <w:tcW w:w="6379" w:type="dxa"/>
          </w:tcPr>
          <w:p w:rsidR="00670F73" w:rsidRPr="00030855" w:rsidRDefault="00670F73" w:rsidP="00B744D5">
            <w:pPr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</w:tcPr>
          <w:p w:rsidR="00670F73" w:rsidRPr="00030855" w:rsidRDefault="00670F73" w:rsidP="00B744D5">
            <w:pPr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0F73" w:rsidRPr="00030855" w:rsidTr="00B744D5">
        <w:trPr>
          <w:trHeight w:val="350"/>
        </w:trPr>
        <w:tc>
          <w:tcPr>
            <w:tcW w:w="6379" w:type="dxa"/>
          </w:tcPr>
          <w:p w:rsidR="00670F73" w:rsidRPr="00030855" w:rsidRDefault="00670F73" w:rsidP="00B744D5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70F7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И.о.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н</w:t>
            </w:r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ачальник правового управления</w:t>
            </w:r>
          </w:p>
        </w:tc>
        <w:tc>
          <w:tcPr>
            <w:tcW w:w="3368" w:type="dxa"/>
          </w:tcPr>
          <w:p w:rsidR="00670F73" w:rsidRPr="00030855" w:rsidRDefault="00670F73" w:rsidP="00B744D5">
            <w:pPr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И.О.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Степанель</w:t>
            </w:r>
            <w:proofErr w:type="spellEnd"/>
          </w:p>
        </w:tc>
      </w:tr>
      <w:tr w:rsidR="00670F73" w:rsidRPr="00030855" w:rsidTr="00B744D5">
        <w:trPr>
          <w:trHeight w:val="304"/>
        </w:trPr>
        <w:tc>
          <w:tcPr>
            <w:tcW w:w="6379" w:type="dxa"/>
          </w:tcPr>
          <w:p w:rsidR="00670F73" w:rsidRDefault="00670F73" w:rsidP="00B744D5">
            <w:pPr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70F73" w:rsidRPr="00030855" w:rsidRDefault="00670F73" w:rsidP="00B744D5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B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Объединённого совета </w:t>
            </w:r>
            <w:proofErr w:type="gramStart"/>
            <w:r w:rsidRPr="00EB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3368" w:type="dxa"/>
          </w:tcPr>
          <w:p w:rsidR="00670F73" w:rsidRDefault="00670F73" w:rsidP="00B744D5">
            <w:pPr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70F73" w:rsidRPr="00030855" w:rsidRDefault="00670F73" w:rsidP="00B744D5">
            <w:pPr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В.С.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Крайсман</w:t>
            </w:r>
            <w:proofErr w:type="spellEnd"/>
          </w:p>
        </w:tc>
      </w:tr>
      <w:tr w:rsidR="00670F73" w:rsidRPr="00030855" w:rsidTr="00B744D5">
        <w:trPr>
          <w:trHeight w:val="653"/>
        </w:trPr>
        <w:tc>
          <w:tcPr>
            <w:tcW w:w="6379" w:type="dxa"/>
          </w:tcPr>
          <w:p w:rsidR="00670F73" w:rsidRPr="00030855" w:rsidRDefault="00670F73" w:rsidP="00B744D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</w:tcPr>
          <w:p w:rsidR="00670F73" w:rsidRPr="00030855" w:rsidRDefault="00670F73" w:rsidP="00B744D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B1271" w:rsidRDefault="005B1271" w:rsidP="005B1271">
      <w:pPr>
        <w:jc w:val="both"/>
      </w:pPr>
    </w:p>
    <w:p w:rsidR="005B1271" w:rsidRDefault="005B1271" w:rsidP="005B1271"/>
    <w:p w:rsidR="005B1271" w:rsidRPr="002951EA" w:rsidRDefault="005B1271" w:rsidP="005B1271">
      <w:pPr>
        <w:jc w:val="center"/>
        <w:rPr>
          <w:b/>
          <w:sz w:val="28"/>
          <w:szCs w:val="28"/>
        </w:rPr>
      </w:pPr>
    </w:p>
    <w:p w:rsidR="005B1271" w:rsidRPr="002039C9" w:rsidRDefault="005B1271" w:rsidP="00F3142B">
      <w:pPr>
        <w:pStyle w:val="a3"/>
        <w:tabs>
          <w:tab w:val="left" w:pos="993"/>
        </w:tabs>
        <w:ind w:left="0" w:firstLine="567"/>
        <w:rPr>
          <w:sz w:val="28"/>
          <w:szCs w:val="28"/>
        </w:rPr>
      </w:pPr>
    </w:p>
    <w:sectPr w:rsidR="005B1271" w:rsidRPr="002039C9" w:rsidSect="00670F73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223" w:rsidRDefault="00877223" w:rsidP="00670F73">
      <w:pPr>
        <w:spacing w:after="0" w:line="240" w:lineRule="auto"/>
      </w:pPr>
      <w:r>
        <w:separator/>
      </w:r>
    </w:p>
  </w:endnote>
  <w:endnote w:type="continuationSeparator" w:id="0">
    <w:p w:rsidR="00877223" w:rsidRDefault="00877223" w:rsidP="00670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98542"/>
      <w:docPartObj>
        <w:docPartGallery w:val="Page Numbers (Bottom of Page)"/>
        <w:docPartUnique/>
      </w:docPartObj>
    </w:sdtPr>
    <w:sdtContent>
      <w:p w:rsidR="00670F73" w:rsidRDefault="00AE3A67">
        <w:pPr>
          <w:pStyle w:val="a8"/>
          <w:jc w:val="right"/>
        </w:pPr>
        <w:fldSimple w:instr=" PAGE   \* MERGEFORMAT ">
          <w:r w:rsidR="005D13F7">
            <w:rPr>
              <w:noProof/>
            </w:rPr>
            <w:t>4</w:t>
          </w:r>
        </w:fldSimple>
      </w:p>
    </w:sdtContent>
  </w:sdt>
  <w:p w:rsidR="00670F73" w:rsidRDefault="00670F7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223" w:rsidRDefault="00877223" w:rsidP="00670F73">
      <w:pPr>
        <w:spacing w:after="0" w:line="240" w:lineRule="auto"/>
      </w:pPr>
      <w:r>
        <w:separator/>
      </w:r>
    </w:p>
  </w:footnote>
  <w:footnote w:type="continuationSeparator" w:id="0">
    <w:p w:rsidR="00877223" w:rsidRDefault="00877223" w:rsidP="00670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14BA7"/>
    <w:multiLevelType w:val="hybridMultilevel"/>
    <w:tmpl w:val="A0CEAB7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1C45D0"/>
    <w:multiLevelType w:val="hybridMultilevel"/>
    <w:tmpl w:val="108AC6A8"/>
    <w:lvl w:ilvl="0" w:tplc="01FEC1FE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2D2135"/>
    <w:multiLevelType w:val="hybridMultilevel"/>
    <w:tmpl w:val="4CACD27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150E"/>
    <w:rsid w:val="001279C6"/>
    <w:rsid w:val="002039C9"/>
    <w:rsid w:val="0022739C"/>
    <w:rsid w:val="002758F0"/>
    <w:rsid w:val="005B1271"/>
    <w:rsid w:val="005D13F7"/>
    <w:rsid w:val="005E29A7"/>
    <w:rsid w:val="00670F73"/>
    <w:rsid w:val="007019CE"/>
    <w:rsid w:val="0072150E"/>
    <w:rsid w:val="00877223"/>
    <w:rsid w:val="00AE3A67"/>
    <w:rsid w:val="00B77760"/>
    <w:rsid w:val="00D9498C"/>
    <w:rsid w:val="00E669E9"/>
    <w:rsid w:val="00F31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50E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72150E"/>
    <w:pPr>
      <w:widowControl w:val="0"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150E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3">
    <w:name w:val="List Paragraph"/>
    <w:basedOn w:val="a"/>
    <w:uiPriority w:val="1"/>
    <w:qFormat/>
    <w:rsid w:val="0072150E"/>
    <w:pPr>
      <w:widowControl w:val="0"/>
      <w:autoSpaceDE w:val="0"/>
      <w:autoSpaceDN w:val="0"/>
      <w:spacing w:after="0" w:line="240" w:lineRule="auto"/>
      <w:ind w:left="135" w:firstLine="710"/>
      <w:jc w:val="both"/>
    </w:pPr>
    <w:rPr>
      <w:rFonts w:ascii="Times New Roman" w:eastAsia="Times New Roman" w:hAnsi="Times New Roman" w:cs="Times New Roman"/>
      <w:lang w:eastAsia="ru-RU" w:bidi="ru-RU"/>
    </w:rPr>
  </w:style>
  <w:style w:type="table" w:styleId="a4">
    <w:name w:val="Table Grid"/>
    <w:basedOn w:val="a1"/>
    <w:uiPriority w:val="39"/>
    <w:rsid w:val="00721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670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670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70F73"/>
  </w:style>
  <w:style w:type="paragraph" w:styleId="a8">
    <w:name w:val="footer"/>
    <w:basedOn w:val="a"/>
    <w:link w:val="a9"/>
    <w:uiPriority w:val="99"/>
    <w:unhideWhenUsed/>
    <w:rsid w:val="00670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0F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u.ru/doc/5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Владимирович Акчурин</dc:creator>
  <cp:lastModifiedBy>Admin</cp:lastModifiedBy>
  <cp:revision>4</cp:revision>
  <dcterms:created xsi:type="dcterms:W3CDTF">2020-02-11T08:58:00Z</dcterms:created>
  <dcterms:modified xsi:type="dcterms:W3CDTF">2020-02-17T15:12:00Z</dcterms:modified>
</cp:coreProperties>
</file>