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F57" w:rsidRDefault="00A81800" w:rsidP="00A81800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 w:rsidRPr="00A81800">
        <w:rPr>
          <w:rFonts w:ascii="Times New Roman" w:hAnsi="Times New Roman" w:cs="Times New Roman"/>
          <w:sz w:val="28"/>
          <w:szCs w:val="28"/>
        </w:rPr>
        <w:t>Заявка на участие</w:t>
      </w:r>
      <w:r w:rsidR="00ED2BDB">
        <w:rPr>
          <w:rFonts w:ascii="Times New Roman" w:hAnsi="Times New Roman" w:cs="Times New Roman"/>
          <w:sz w:val="28"/>
          <w:szCs w:val="28"/>
        </w:rPr>
        <w:t xml:space="preserve"> в </w:t>
      </w:r>
      <w:r w:rsidR="00440820">
        <w:rPr>
          <w:rFonts w:ascii="Times New Roman" w:hAnsi="Times New Roman" w:cs="Times New Roman"/>
          <w:sz w:val="28"/>
          <w:szCs w:val="28"/>
        </w:rPr>
        <w:t>семинарах</w:t>
      </w:r>
      <w:r w:rsidR="00ED2BDB">
        <w:rPr>
          <w:rFonts w:ascii="Times New Roman" w:hAnsi="Times New Roman" w:cs="Times New Roman"/>
          <w:sz w:val="28"/>
          <w:szCs w:val="28"/>
        </w:rPr>
        <w:t xml:space="preserve"> </w:t>
      </w:r>
      <w:r w:rsidR="00440820">
        <w:rPr>
          <w:rFonts w:ascii="Times New Roman" w:hAnsi="Times New Roman" w:cs="Times New Roman"/>
          <w:sz w:val="28"/>
          <w:szCs w:val="28"/>
        </w:rPr>
        <w:t>и</w:t>
      </w:r>
      <w:r w:rsidR="00ED2BDB">
        <w:rPr>
          <w:rFonts w:ascii="Times New Roman" w:hAnsi="Times New Roman" w:cs="Times New Roman"/>
          <w:sz w:val="28"/>
          <w:szCs w:val="28"/>
        </w:rPr>
        <w:t xml:space="preserve"> п</w:t>
      </w:r>
      <w:r w:rsidR="00ED2BDB" w:rsidRPr="00ED2BDB">
        <w:rPr>
          <w:rFonts w:ascii="Times New Roman" w:hAnsi="Times New Roman" w:cs="Times New Roman"/>
          <w:sz w:val="28"/>
          <w:szCs w:val="28"/>
        </w:rPr>
        <w:t>резентаци</w:t>
      </w:r>
      <w:r w:rsidR="00440820">
        <w:rPr>
          <w:rFonts w:ascii="Times New Roman" w:hAnsi="Times New Roman" w:cs="Times New Roman"/>
          <w:sz w:val="28"/>
          <w:szCs w:val="28"/>
        </w:rPr>
        <w:t>ях</w:t>
      </w:r>
      <w:r w:rsidR="00ED2BDB">
        <w:rPr>
          <w:rFonts w:ascii="Times New Roman" w:hAnsi="Times New Roman" w:cs="Times New Roman"/>
          <w:sz w:val="28"/>
          <w:szCs w:val="28"/>
        </w:rPr>
        <w:t xml:space="preserve"> инновационных научных проектов в рамках Первой </w:t>
      </w:r>
      <w:r w:rsidR="00857410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="00ED2BDB" w:rsidRPr="00ED2BDB">
        <w:rPr>
          <w:rFonts w:ascii="Times New Roman" w:hAnsi="Times New Roman" w:cs="Times New Roman"/>
          <w:sz w:val="28"/>
          <w:szCs w:val="28"/>
        </w:rPr>
        <w:t>аньяск</w:t>
      </w:r>
      <w:r w:rsidR="00ED2BDB">
        <w:rPr>
          <w:rFonts w:ascii="Times New Roman" w:hAnsi="Times New Roman" w:cs="Times New Roman"/>
          <w:sz w:val="28"/>
          <w:szCs w:val="28"/>
        </w:rPr>
        <w:t>ой</w:t>
      </w:r>
      <w:r w:rsidR="00ED2BDB" w:rsidRPr="00ED2BDB">
        <w:rPr>
          <w:rFonts w:ascii="Times New Roman" w:hAnsi="Times New Roman" w:cs="Times New Roman"/>
          <w:sz w:val="28"/>
          <w:szCs w:val="28"/>
        </w:rPr>
        <w:t xml:space="preserve"> выставк</w:t>
      </w:r>
      <w:r w:rsidR="00857410">
        <w:rPr>
          <w:rFonts w:ascii="Times New Roman" w:hAnsi="Times New Roman" w:cs="Times New Roman"/>
          <w:sz w:val="28"/>
          <w:szCs w:val="28"/>
        </w:rPr>
        <w:t>и</w:t>
      </w:r>
      <w:r w:rsidR="00ED2BDB" w:rsidRPr="00ED2BDB">
        <w:rPr>
          <w:rFonts w:ascii="Times New Roman" w:hAnsi="Times New Roman" w:cs="Times New Roman"/>
          <w:sz w:val="28"/>
          <w:szCs w:val="28"/>
        </w:rPr>
        <w:t xml:space="preserve"> российских научны</w:t>
      </w:r>
      <w:r w:rsidR="00ED2BDB">
        <w:rPr>
          <w:rFonts w:ascii="Times New Roman" w:hAnsi="Times New Roman" w:cs="Times New Roman"/>
          <w:sz w:val="28"/>
          <w:szCs w:val="28"/>
        </w:rPr>
        <w:t>х достижений в области биологии</w:t>
      </w:r>
    </w:p>
    <w:p w:rsidR="00ED2BDB" w:rsidRDefault="00ED2BDB" w:rsidP="00A81800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13-16 января 2025 г.</w:t>
      </w:r>
    </w:p>
    <w:p w:rsidR="00440820" w:rsidRDefault="00440820" w:rsidP="00A81800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4863"/>
        <w:gridCol w:w="4230"/>
        <w:gridCol w:w="1244"/>
      </w:tblGrid>
      <w:tr w:rsidR="00A81800" w:rsidTr="00ED2BDB">
        <w:tc>
          <w:tcPr>
            <w:tcW w:w="4863" w:type="dxa"/>
          </w:tcPr>
          <w:p w:rsidR="00A81800" w:rsidRDefault="00A81800" w:rsidP="00A8180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5474" w:type="dxa"/>
            <w:gridSpan w:val="2"/>
          </w:tcPr>
          <w:p w:rsidR="00A81800" w:rsidRDefault="00A81800" w:rsidP="00BC5F89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800" w:rsidTr="00ED2BDB">
        <w:tc>
          <w:tcPr>
            <w:tcW w:w="4863" w:type="dxa"/>
          </w:tcPr>
          <w:p w:rsidR="00A81800" w:rsidRDefault="00A81800" w:rsidP="00A8180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5474" w:type="dxa"/>
            <w:gridSpan w:val="2"/>
          </w:tcPr>
          <w:p w:rsidR="00A81800" w:rsidRDefault="00A81800" w:rsidP="00A8180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800" w:rsidTr="00ED2BDB">
        <w:tc>
          <w:tcPr>
            <w:tcW w:w="4863" w:type="dxa"/>
          </w:tcPr>
          <w:p w:rsidR="00A81800" w:rsidRDefault="00A81800" w:rsidP="00A8180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Должность/уровень образования</w:t>
            </w:r>
          </w:p>
        </w:tc>
        <w:tc>
          <w:tcPr>
            <w:tcW w:w="5474" w:type="dxa"/>
            <w:gridSpan w:val="2"/>
          </w:tcPr>
          <w:p w:rsidR="00A81800" w:rsidRPr="008D0C63" w:rsidRDefault="00A81800" w:rsidP="008D0C6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800" w:rsidTr="00ED2BDB">
        <w:tc>
          <w:tcPr>
            <w:tcW w:w="4863" w:type="dxa"/>
          </w:tcPr>
          <w:p w:rsidR="00A81800" w:rsidRDefault="00A81800" w:rsidP="00A8180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5474" w:type="dxa"/>
            <w:gridSpan w:val="2"/>
          </w:tcPr>
          <w:p w:rsidR="00A81800" w:rsidRDefault="00A81800" w:rsidP="00A8180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800" w:rsidTr="00ED2BDB">
        <w:tc>
          <w:tcPr>
            <w:tcW w:w="4863" w:type="dxa"/>
          </w:tcPr>
          <w:p w:rsidR="00A81800" w:rsidRDefault="00A81800" w:rsidP="00ED2BD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доклада</w:t>
            </w:r>
            <w:r w:rsidR="00ED2BD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74" w:type="dxa"/>
            <w:gridSpan w:val="2"/>
          </w:tcPr>
          <w:p w:rsidR="00A81800" w:rsidRDefault="00A81800" w:rsidP="00A8180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800" w:rsidTr="00ED2BDB">
        <w:tc>
          <w:tcPr>
            <w:tcW w:w="4863" w:type="dxa"/>
          </w:tcPr>
          <w:p w:rsidR="00A81800" w:rsidRDefault="00A81800" w:rsidP="00A8180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474" w:type="dxa"/>
            <w:gridSpan w:val="2"/>
          </w:tcPr>
          <w:p w:rsidR="00A81800" w:rsidRDefault="00A81800" w:rsidP="008D0C6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800" w:rsidTr="00ED2BDB">
        <w:tc>
          <w:tcPr>
            <w:tcW w:w="4863" w:type="dxa"/>
          </w:tcPr>
          <w:p w:rsidR="00A81800" w:rsidRPr="00A81800" w:rsidRDefault="00A81800" w:rsidP="00A8180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474" w:type="dxa"/>
            <w:gridSpan w:val="2"/>
          </w:tcPr>
          <w:p w:rsidR="00A81800" w:rsidRPr="00A81800" w:rsidRDefault="00A81800" w:rsidP="00A8180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81800" w:rsidTr="00ED2BDB">
        <w:tc>
          <w:tcPr>
            <w:tcW w:w="4863" w:type="dxa"/>
          </w:tcPr>
          <w:p w:rsidR="00A81800" w:rsidRPr="00A81800" w:rsidRDefault="00A81800" w:rsidP="00ED2BD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Необходимость проживания (Да/Нет)</w:t>
            </w:r>
          </w:p>
        </w:tc>
        <w:tc>
          <w:tcPr>
            <w:tcW w:w="5474" w:type="dxa"/>
            <w:gridSpan w:val="2"/>
          </w:tcPr>
          <w:p w:rsidR="00A81800" w:rsidRPr="00A81800" w:rsidRDefault="00A81800" w:rsidP="00A8180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820" w:rsidTr="00133007">
        <w:tc>
          <w:tcPr>
            <w:tcW w:w="10337" w:type="dxa"/>
            <w:gridSpan w:val="3"/>
          </w:tcPr>
          <w:p w:rsidR="00440820" w:rsidRPr="00A81800" w:rsidRDefault="00440820" w:rsidP="00A8180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Выберите вариант размещения</w:t>
            </w:r>
            <w:r w:rsidR="00B4711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ED2BDB" w:rsidTr="00ED2BDB">
        <w:tc>
          <w:tcPr>
            <w:tcW w:w="4863" w:type="dxa"/>
          </w:tcPr>
          <w:p w:rsidR="00ED2BDB" w:rsidRPr="00ED2BDB" w:rsidRDefault="00ED2BDB" w:rsidP="00ED2BDB">
            <w:pPr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D2BDB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Отель Даванцзун </w:t>
            </w:r>
          </w:p>
          <w:p w:rsidR="00ED2BDB" w:rsidRPr="00ED2BDB" w:rsidRDefault="00ED2BDB" w:rsidP="00ED2BDB">
            <w:pPr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D2BDB">
              <w:rPr>
                <w:rFonts w:ascii="Times New Roman" w:eastAsia="SimSun" w:hAnsi="Times New Roman" w:cs="Times New Roman"/>
                <w:sz w:val="28"/>
                <w:szCs w:val="28"/>
              </w:rPr>
              <w:t>(Конференц-отель)</w:t>
            </w:r>
          </w:p>
        </w:tc>
        <w:tc>
          <w:tcPr>
            <w:tcW w:w="4230" w:type="dxa"/>
          </w:tcPr>
          <w:p w:rsidR="00ED2BDB" w:rsidRPr="00ED2BDB" w:rsidRDefault="00ED2BDB" w:rsidP="00ED2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BDB">
              <w:rPr>
                <w:rFonts w:ascii="Times New Roman" w:hAnsi="Times New Roman" w:cs="Times New Roman"/>
                <w:sz w:val="28"/>
                <w:szCs w:val="28"/>
              </w:rPr>
              <w:t xml:space="preserve">Вид на город </w:t>
            </w:r>
            <w:r w:rsidR="00B4711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D2BDB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2BDB">
              <w:rPr>
                <w:rFonts w:ascii="Times New Roman" w:hAnsi="Times New Roman" w:cs="Times New Roman"/>
                <w:sz w:val="28"/>
                <w:szCs w:val="28"/>
              </w:rPr>
              <w:t>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/сутки </w:t>
            </w:r>
            <w:r w:rsidRPr="00ED2BDB">
              <w:rPr>
                <w:rFonts w:ascii="Times New Roman" w:hAnsi="Times New Roman" w:cs="Times New Roman"/>
                <w:sz w:val="28"/>
                <w:szCs w:val="28"/>
              </w:rPr>
              <w:t>с 1 завтраком</w:t>
            </w:r>
          </w:p>
        </w:tc>
        <w:tc>
          <w:tcPr>
            <w:tcW w:w="1244" w:type="dxa"/>
          </w:tcPr>
          <w:p w:rsidR="00ED2BDB" w:rsidRPr="00ED2BDB" w:rsidRDefault="00ED2BDB" w:rsidP="00ED2B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112" w:rsidTr="00ED2BDB">
        <w:tc>
          <w:tcPr>
            <w:tcW w:w="4863" w:type="dxa"/>
            <w:vMerge w:val="restart"/>
          </w:tcPr>
          <w:p w:rsidR="00B47112" w:rsidRPr="00ED2BDB" w:rsidRDefault="00B47112" w:rsidP="00ED2BDB">
            <w:pPr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D2BDB">
              <w:rPr>
                <w:rFonts w:ascii="Times New Roman" w:eastAsia="SimSun" w:hAnsi="Times New Roman" w:cs="Times New Roman"/>
                <w:sz w:val="28"/>
                <w:szCs w:val="28"/>
              </w:rPr>
              <w:t>Отель Санья-Янгуан</w:t>
            </w:r>
          </w:p>
        </w:tc>
        <w:tc>
          <w:tcPr>
            <w:tcW w:w="4230" w:type="dxa"/>
          </w:tcPr>
          <w:p w:rsidR="00B47112" w:rsidRPr="00ED2BDB" w:rsidRDefault="00B47112" w:rsidP="00ED2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BDB">
              <w:rPr>
                <w:rFonts w:ascii="Times New Roman" w:hAnsi="Times New Roman" w:cs="Times New Roman"/>
                <w:sz w:val="28"/>
                <w:szCs w:val="28"/>
              </w:rPr>
              <w:t xml:space="preserve">Вид на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D2BDB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2BDB">
              <w:rPr>
                <w:rFonts w:ascii="Times New Roman" w:hAnsi="Times New Roman" w:cs="Times New Roman"/>
                <w:sz w:val="28"/>
                <w:szCs w:val="28"/>
              </w:rPr>
              <w:t>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/сутки</w:t>
            </w:r>
            <w:r w:rsidRPr="00ED2BDB">
              <w:rPr>
                <w:rFonts w:ascii="Times New Roman" w:hAnsi="Times New Roman" w:cs="Times New Roman"/>
                <w:sz w:val="28"/>
                <w:szCs w:val="28"/>
              </w:rPr>
              <w:t xml:space="preserve"> с 1 завтраком</w:t>
            </w:r>
          </w:p>
        </w:tc>
        <w:tc>
          <w:tcPr>
            <w:tcW w:w="1244" w:type="dxa"/>
          </w:tcPr>
          <w:p w:rsidR="00B47112" w:rsidRPr="00ED2BDB" w:rsidRDefault="00B47112" w:rsidP="00ED2B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112" w:rsidTr="00ED2BDB">
        <w:tc>
          <w:tcPr>
            <w:tcW w:w="4863" w:type="dxa"/>
            <w:vMerge/>
          </w:tcPr>
          <w:p w:rsidR="00B47112" w:rsidRPr="00ED2BDB" w:rsidRDefault="00B47112" w:rsidP="00ED2BD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</w:tcPr>
          <w:p w:rsidR="00B47112" w:rsidRPr="00ED2BDB" w:rsidRDefault="00B47112" w:rsidP="00ED2BD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BDB">
              <w:rPr>
                <w:rFonts w:ascii="Times New Roman" w:hAnsi="Times New Roman" w:cs="Times New Roman"/>
                <w:sz w:val="28"/>
                <w:szCs w:val="28"/>
              </w:rPr>
              <w:t xml:space="preserve">Вид на море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D2BDB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2BDB">
              <w:rPr>
                <w:rFonts w:ascii="Times New Roman" w:hAnsi="Times New Roman" w:cs="Times New Roman"/>
                <w:sz w:val="28"/>
                <w:szCs w:val="28"/>
              </w:rPr>
              <w:t>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/сутки</w:t>
            </w:r>
            <w:r w:rsidRPr="00ED2BDB">
              <w:rPr>
                <w:rFonts w:ascii="Times New Roman" w:hAnsi="Times New Roman" w:cs="Times New Roman"/>
                <w:sz w:val="28"/>
                <w:szCs w:val="28"/>
              </w:rPr>
              <w:t xml:space="preserve"> с 1 завтраком</w:t>
            </w:r>
          </w:p>
        </w:tc>
        <w:tc>
          <w:tcPr>
            <w:tcW w:w="1244" w:type="dxa"/>
          </w:tcPr>
          <w:p w:rsidR="00B47112" w:rsidRPr="00ED2BDB" w:rsidRDefault="00B47112" w:rsidP="00ED2BD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1800" w:rsidRPr="00A81800" w:rsidRDefault="00A81800" w:rsidP="00A81800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sectPr w:rsidR="00A81800" w:rsidRPr="00A81800" w:rsidSect="00E66B3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6759D"/>
    <w:multiLevelType w:val="hybridMultilevel"/>
    <w:tmpl w:val="CA9E8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800"/>
    <w:rsid w:val="001210C1"/>
    <w:rsid w:val="00440820"/>
    <w:rsid w:val="00454F57"/>
    <w:rsid w:val="005E6D5B"/>
    <w:rsid w:val="00857410"/>
    <w:rsid w:val="008D0C63"/>
    <w:rsid w:val="00A81800"/>
    <w:rsid w:val="00B47112"/>
    <w:rsid w:val="00BC5F89"/>
    <w:rsid w:val="00E66B3E"/>
    <w:rsid w:val="00ED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BC20"/>
  <w15:chartTrackingRefBased/>
  <w15:docId w15:val="{E105C73B-EF1E-884E-94BA-D46804F0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800"/>
    <w:pPr>
      <w:ind w:left="720"/>
      <w:contextualSpacing/>
    </w:pPr>
  </w:style>
  <w:style w:type="table" w:styleId="TableGrid">
    <w:name w:val="Table Grid"/>
    <w:basedOn w:val="TableNormal"/>
    <w:uiPriority w:val="39"/>
    <w:rsid w:val="00A81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18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6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62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Ivan Popov</cp:lastModifiedBy>
  <cp:revision>3</cp:revision>
  <dcterms:created xsi:type="dcterms:W3CDTF">2024-11-11T11:12:00Z</dcterms:created>
  <dcterms:modified xsi:type="dcterms:W3CDTF">2024-11-11T11:15:00Z</dcterms:modified>
</cp:coreProperties>
</file>