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0" w:type="pct"/>
        <w:jc w:val="center"/>
        <w:tblLayout w:type="fixed"/>
        <w:tblLook w:val="0000"/>
      </w:tblPr>
      <w:tblGrid>
        <w:gridCol w:w="1458"/>
        <w:gridCol w:w="8558"/>
      </w:tblGrid>
      <w:tr w:rsidR="00937069" w:rsidRPr="003B6528" w:rsidTr="00937069">
        <w:trPr>
          <w:jc w:val="center"/>
        </w:trPr>
        <w:tc>
          <w:tcPr>
            <w:tcW w:w="728" w:type="pct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937069" w:rsidRPr="008C01A2" w:rsidRDefault="00937069" w:rsidP="008C01A2">
            <w:pPr>
              <w:ind w:right="-163"/>
            </w:pPr>
            <w:r>
              <w:rPr>
                <w:noProof/>
              </w:rPr>
              <w:drawing>
                <wp:inline distT="0" distB="0" distL="0" distR="0">
                  <wp:extent cx="807720" cy="80772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pct"/>
            <w:tcBorders>
              <w:left w:val="nil"/>
              <w:bottom w:val="double" w:sz="4" w:space="0" w:color="auto"/>
              <w:right w:val="nil"/>
            </w:tcBorders>
          </w:tcPr>
          <w:p w:rsidR="00937069" w:rsidRPr="008139D3" w:rsidRDefault="00937069" w:rsidP="00D147A1">
            <w:pPr>
              <w:pStyle w:val="4"/>
              <w:spacing w:after="20"/>
              <w:rPr>
                <w:caps/>
                <w:szCs w:val="22"/>
              </w:rPr>
            </w:pPr>
            <w:r w:rsidRPr="008139D3">
              <w:rPr>
                <w:sz w:val="22"/>
                <w:szCs w:val="22"/>
              </w:rPr>
              <w:t>МИНИСТЕРСТВО</w:t>
            </w:r>
            <w:r>
              <w:rPr>
                <w:sz w:val="22"/>
                <w:szCs w:val="22"/>
              </w:rPr>
              <w:t xml:space="preserve"> СЕЛЬСКОГО ХОЗЯЙСТВА РОССИЙСКОЙ </w:t>
            </w:r>
            <w:r w:rsidRPr="008139D3">
              <w:rPr>
                <w:sz w:val="22"/>
                <w:szCs w:val="22"/>
              </w:rPr>
              <w:t>ФЕДЕРАЦИИ</w:t>
            </w:r>
          </w:p>
          <w:p w:rsidR="00937069" w:rsidRPr="008139D3" w:rsidRDefault="00937069" w:rsidP="00D147A1">
            <w:pPr>
              <w:jc w:val="center"/>
              <w:rPr>
                <w:b/>
                <w:bCs/>
                <w:caps/>
                <w:sz w:val="14"/>
                <w:szCs w:val="14"/>
              </w:rPr>
            </w:pPr>
            <w:r w:rsidRPr="00F37115"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высшего образования</w:t>
            </w:r>
          </w:p>
          <w:p w:rsidR="00937069" w:rsidRPr="008139D3" w:rsidRDefault="00937069" w:rsidP="00D147A1">
            <w:pPr>
              <w:jc w:val="center"/>
              <w:rPr>
                <w:b/>
                <w:bCs/>
                <w:caps/>
                <w:spacing w:val="-6"/>
              </w:rPr>
            </w:pPr>
            <w:r w:rsidRPr="008139D3">
              <w:rPr>
                <w:b/>
                <w:bCs/>
                <w:caps/>
              </w:rPr>
              <w:t>«</w:t>
            </w:r>
            <w:r w:rsidRPr="008139D3">
              <w:rPr>
                <w:b/>
                <w:bCs/>
                <w:caps/>
                <w:spacing w:val="-6"/>
              </w:rPr>
              <w:t>российский государственный аграрный университет –</w:t>
            </w:r>
          </w:p>
          <w:p w:rsidR="00937069" w:rsidRPr="003B6528" w:rsidRDefault="00937069" w:rsidP="00D147A1">
            <w:pPr>
              <w:jc w:val="center"/>
              <w:rPr>
                <w:b/>
                <w:bCs/>
                <w:caps/>
                <w:spacing w:val="-6"/>
                <w:sz w:val="23"/>
                <w:szCs w:val="23"/>
              </w:rPr>
            </w:pPr>
            <w:r w:rsidRPr="008139D3">
              <w:rPr>
                <w:b/>
                <w:bCs/>
                <w:caps/>
                <w:spacing w:val="-6"/>
              </w:rPr>
              <w:t xml:space="preserve">МСха </w:t>
            </w:r>
            <w:r w:rsidRPr="008139D3">
              <w:rPr>
                <w:b/>
                <w:bCs/>
                <w:spacing w:val="-6"/>
              </w:rPr>
              <w:t>имени</w:t>
            </w:r>
            <w:r w:rsidRPr="008139D3">
              <w:rPr>
                <w:b/>
                <w:bCs/>
                <w:caps/>
                <w:spacing w:val="-6"/>
              </w:rPr>
              <w:t xml:space="preserve"> К.А. Тимирязева»</w:t>
            </w:r>
            <w:r w:rsidRPr="008139D3">
              <w:rPr>
                <w:caps/>
              </w:rPr>
              <w:br/>
            </w:r>
            <w:r w:rsidRPr="003B6528">
              <w:rPr>
                <w:b/>
                <w:bCs/>
                <w:caps/>
              </w:rPr>
              <w:t xml:space="preserve"> (</w:t>
            </w:r>
            <w:r>
              <w:rPr>
                <w:b/>
                <w:bCs/>
                <w:caps/>
              </w:rPr>
              <w:t>ФГБОУ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ВО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ргау</w:t>
            </w:r>
            <w:r w:rsidRPr="003B6528">
              <w:rPr>
                <w:b/>
                <w:bCs/>
                <w:caps/>
              </w:rPr>
              <w:t xml:space="preserve"> - </w:t>
            </w:r>
            <w:r>
              <w:rPr>
                <w:b/>
                <w:bCs/>
                <w:caps/>
              </w:rPr>
              <w:t>МСХА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</w:rPr>
              <w:t>имени</w:t>
            </w:r>
            <w:r w:rsidRPr="003B652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</w:t>
            </w:r>
            <w:r w:rsidRPr="003B6528">
              <w:rPr>
                <w:b/>
                <w:bCs/>
              </w:rPr>
              <w:t>.</w:t>
            </w:r>
            <w:r>
              <w:rPr>
                <w:b/>
                <w:bCs/>
              </w:rPr>
              <w:t>А</w:t>
            </w:r>
            <w:r w:rsidRPr="003B652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Тимирязева</w:t>
            </w:r>
            <w:r w:rsidRPr="003B6528">
              <w:rPr>
                <w:b/>
                <w:bCs/>
                <w:caps/>
              </w:rPr>
              <w:t>)</w:t>
            </w:r>
          </w:p>
          <w:p w:rsidR="00937069" w:rsidRPr="003B6528" w:rsidRDefault="00937069" w:rsidP="00D147A1">
            <w:pPr>
              <w:rPr>
                <w:sz w:val="8"/>
                <w:szCs w:val="8"/>
              </w:rPr>
            </w:pPr>
          </w:p>
        </w:tc>
      </w:tr>
    </w:tbl>
    <w:p w:rsidR="00937069" w:rsidRPr="00B34E05" w:rsidRDefault="00B34E05" w:rsidP="00937069">
      <w:pPr>
        <w:pStyle w:val="1"/>
        <w:spacing w:before="0"/>
        <w:jc w:val="left"/>
        <w:rPr>
          <w:b w:val="0"/>
          <w:spacing w:val="0"/>
          <w:sz w:val="28"/>
          <w:szCs w:val="28"/>
        </w:rPr>
      </w:pPr>
      <w:r w:rsidRPr="00B34E05">
        <w:rPr>
          <w:b w:val="0"/>
          <w:spacing w:val="0"/>
          <w:sz w:val="28"/>
          <w:szCs w:val="28"/>
        </w:rPr>
        <w:t>Институт экономики и управления АПК</w:t>
      </w:r>
    </w:p>
    <w:p w:rsidR="00937069" w:rsidRPr="00B34E05" w:rsidRDefault="00937069" w:rsidP="00937069">
      <w:pPr>
        <w:rPr>
          <w:sz w:val="28"/>
          <w:szCs w:val="28"/>
        </w:rPr>
      </w:pPr>
      <w:r w:rsidRPr="00B34E05">
        <w:rPr>
          <w:sz w:val="28"/>
          <w:szCs w:val="28"/>
        </w:rPr>
        <w:t xml:space="preserve">Кафедра </w:t>
      </w:r>
      <w:r w:rsidR="00B34E05" w:rsidRPr="00B34E05">
        <w:rPr>
          <w:sz w:val="28"/>
          <w:szCs w:val="28"/>
        </w:rPr>
        <w:t>организации производства</w:t>
      </w:r>
    </w:p>
    <w:p w:rsidR="00937069" w:rsidRPr="00643CEF" w:rsidRDefault="00937069" w:rsidP="00937069">
      <w:pPr>
        <w:jc w:val="center"/>
        <w:rPr>
          <w:sz w:val="28"/>
          <w:szCs w:val="28"/>
        </w:rPr>
      </w:pPr>
    </w:p>
    <w:p w:rsidR="00B34E05" w:rsidRPr="00B34E05" w:rsidRDefault="003127D8" w:rsidP="00B34E05">
      <w:pPr>
        <w:pStyle w:val="3"/>
        <w:rPr>
          <w:sz w:val="28"/>
          <w:szCs w:val="28"/>
          <w:lang w:val="ru-RU"/>
        </w:rPr>
      </w:pPr>
      <w:r w:rsidRPr="00997D93">
        <w:rPr>
          <w:sz w:val="28"/>
          <w:szCs w:val="28"/>
          <w:lang w:val="ru-RU"/>
        </w:rPr>
        <w:t>Примерный перечень вопросов к кандидатскому экзамену по дисциплине</w:t>
      </w:r>
    </w:p>
    <w:p w:rsidR="00937069" w:rsidRPr="000F064D" w:rsidRDefault="003A1CF4" w:rsidP="00B34E05">
      <w:pPr>
        <w:pStyle w:val="3"/>
        <w:rPr>
          <w:sz w:val="28"/>
          <w:szCs w:val="28"/>
          <w:lang w:val="ru-RU"/>
        </w:rPr>
      </w:pPr>
      <w:proofErr w:type="gramStart"/>
      <w:r w:rsidRPr="000F064D">
        <w:rPr>
          <w:sz w:val="28"/>
          <w:szCs w:val="28"/>
          <w:lang w:val="ru-RU"/>
        </w:rPr>
        <w:t>«</w:t>
      </w:r>
      <w:r w:rsidR="000F064D" w:rsidRPr="000F064D">
        <w:rPr>
          <w:sz w:val="28"/>
          <w:szCs w:val="28"/>
          <w:lang w:val="ru-RU"/>
        </w:rPr>
        <w:t>ЭКОНОМИКА И УПРАВЛЕНИЕ НАРОДНЫМ ХОЗЯЙСТВОМ (ЭКОНОМИКА, ОРГАНИЗАЦИЯ И УПРАВЛЕНИЕ ПРЕДПРИЯТИЯМИ, ОТРАСЛЯМИ И КОМПЛЕКСАМИ (АПК И СЕЛЬСКОЕ ХОЗЯЙСТВО)</w:t>
      </w:r>
      <w:r w:rsidRPr="000F064D">
        <w:rPr>
          <w:sz w:val="28"/>
          <w:szCs w:val="28"/>
          <w:lang w:val="ru-RU"/>
        </w:rPr>
        <w:t>»</w:t>
      </w:r>
      <w:proofErr w:type="gramEnd"/>
    </w:p>
    <w:p w:rsidR="00937069" w:rsidRPr="00B34E05" w:rsidRDefault="00937069" w:rsidP="003A1CF4">
      <w:pPr>
        <w:pStyle w:val="3"/>
        <w:ind w:left="284" w:hanging="284"/>
        <w:rPr>
          <w:b w:val="0"/>
          <w:bCs/>
          <w:sz w:val="28"/>
          <w:szCs w:val="28"/>
          <w:lang w:val="ru-RU"/>
        </w:rPr>
      </w:pPr>
    </w:p>
    <w:p w:rsidR="00937069" w:rsidRPr="00B34E05" w:rsidRDefault="0008673C" w:rsidP="00937069">
      <w:pPr>
        <w:rPr>
          <w:b/>
          <w:bCs/>
          <w:sz w:val="28"/>
          <w:szCs w:val="28"/>
        </w:rPr>
      </w:pPr>
      <w:r w:rsidRPr="00B34E05">
        <w:rPr>
          <w:bCs/>
          <w:sz w:val="28"/>
          <w:szCs w:val="28"/>
        </w:rPr>
        <w:t>НАПРАВЛЕНИЕ</w:t>
      </w:r>
      <w:r w:rsidR="00937069" w:rsidRPr="00B34E05">
        <w:rPr>
          <w:bCs/>
          <w:sz w:val="28"/>
          <w:szCs w:val="28"/>
        </w:rPr>
        <w:t xml:space="preserve"> ПОДГОТОВКИ </w:t>
      </w:r>
      <w:r w:rsidR="003A1CF4" w:rsidRPr="00B34E05">
        <w:rPr>
          <w:sz w:val="28"/>
          <w:szCs w:val="28"/>
        </w:rPr>
        <w:t>38.06.01</w:t>
      </w:r>
      <w:r w:rsidR="00B34E05">
        <w:rPr>
          <w:sz w:val="28"/>
          <w:szCs w:val="28"/>
        </w:rPr>
        <w:t xml:space="preserve"> </w:t>
      </w:r>
      <w:r w:rsidR="003A1CF4" w:rsidRPr="00B34E05">
        <w:rPr>
          <w:sz w:val="28"/>
          <w:szCs w:val="28"/>
        </w:rPr>
        <w:t>Экономика</w:t>
      </w:r>
    </w:p>
    <w:p w:rsidR="003A1CF4" w:rsidRDefault="003A1CF4" w:rsidP="00BB06ED">
      <w:pPr>
        <w:pStyle w:val="aa"/>
        <w:tabs>
          <w:tab w:val="left" w:pos="1134"/>
        </w:tabs>
        <w:spacing w:after="0"/>
        <w:ind w:left="0"/>
        <w:rPr>
          <w:sz w:val="28"/>
          <w:szCs w:val="28"/>
        </w:rPr>
      </w:pPr>
    </w:p>
    <w:p w:rsidR="006A160E" w:rsidRPr="006A160E" w:rsidRDefault="006A160E" w:rsidP="006A160E">
      <w:pPr>
        <w:numPr>
          <w:ilvl w:val="0"/>
          <w:numId w:val="77"/>
        </w:numPr>
        <w:ind w:left="567" w:hanging="567"/>
        <w:jc w:val="both"/>
        <w:rPr>
          <w:sz w:val="28"/>
          <w:szCs w:val="28"/>
        </w:rPr>
      </w:pPr>
      <w:r w:rsidRPr="006A160E">
        <w:rPr>
          <w:sz w:val="28"/>
          <w:szCs w:val="28"/>
        </w:rPr>
        <w:t xml:space="preserve">Роль земельных отношений в аграрной экономике. </w:t>
      </w:r>
    </w:p>
    <w:p w:rsidR="006A160E" w:rsidRPr="006A160E" w:rsidRDefault="006A160E" w:rsidP="006A160E">
      <w:pPr>
        <w:numPr>
          <w:ilvl w:val="0"/>
          <w:numId w:val="77"/>
        </w:numPr>
        <w:ind w:left="567" w:hanging="567"/>
        <w:jc w:val="both"/>
        <w:rPr>
          <w:sz w:val="28"/>
          <w:szCs w:val="28"/>
        </w:rPr>
      </w:pPr>
      <w:r w:rsidRPr="006A160E">
        <w:rPr>
          <w:sz w:val="28"/>
          <w:szCs w:val="28"/>
        </w:rPr>
        <w:t>Государственное регулирование земельных отношений в рыночных усл</w:t>
      </w:r>
      <w:r w:rsidRPr="006A160E">
        <w:rPr>
          <w:sz w:val="28"/>
          <w:szCs w:val="28"/>
        </w:rPr>
        <w:t>о</w:t>
      </w:r>
      <w:r w:rsidRPr="006A160E">
        <w:rPr>
          <w:sz w:val="28"/>
          <w:szCs w:val="28"/>
        </w:rPr>
        <w:t xml:space="preserve">виях.  </w:t>
      </w:r>
    </w:p>
    <w:p w:rsidR="006A160E" w:rsidRPr="006A160E" w:rsidRDefault="006A160E" w:rsidP="006A160E">
      <w:pPr>
        <w:numPr>
          <w:ilvl w:val="0"/>
          <w:numId w:val="77"/>
        </w:numPr>
        <w:ind w:left="567" w:hanging="567"/>
        <w:jc w:val="both"/>
        <w:rPr>
          <w:sz w:val="28"/>
          <w:szCs w:val="28"/>
        </w:rPr>
      </w:pPr>
      <w:r w:rsidRPr="006A160E">
        <w:rPr>
          <w:sz w:val="28"/>
          <w:szCs w:val="28"/>
        </w:rPr>
        <w:t>Проблемы регулирования земельных отношений. Методы решения пр</w:t>
      </w:r>
      <w:r w:rsidRPr="006A160E">
        <w:rPr>
          <w:sz w:val="28"/>
          <w:szCs w:val="28"/>
        </w:rPr>
        <w:t>о</w:t>
      </w:r>
      <w:r w:rsidRPr="006A160E">
        <w:rPr>
          <w:sz w:val="28"/>
          <w:szCs w:val="28"/>
        </w:rPr>
        <w:t xml:space="preserve">блемы землепользования.  </w:t>
      </w:r>
    </w:p>
    <w:p w:rsidR="006A160E" w:rsidRPr="006A160E" w:rsidRDefault="006A160E" w:rsidP="006A160E">
      <w:pPr>
        <w:numPr>
          <w:ilvl w:val="0"/>
          <w:numId w:val="77"/>
        </w:numPr>
        <w:ind w:left="567" w:hanging="567"/>
        <w:jc w:val="both"/>
        <w:rPr>
          <w:rStyle w:val="hl1"/>
          <w:color w:val="auto"/>
          <w:sz w:val="28"/>
          <w:szCs w:val="28"/>
        </w:rPr>
      </w:pPr>
      <w:r w:rsidRPr="006A160E">
        <w:rPr>
          <w:rStyle w:val="hl1"/>
          <w:color w:val="auto"/>
          <w:sz w:val="28"/>
          <w:szCs w:val="28"/>
        </w:rPr>
        <w:t>Рынок сельскохозяйственных земель.</w:t>
      </w:r>
    </w:p>
    <w:p w:rsidR="006A160E" w:rsidRPr="006A160E" w:rsidRDefault="006A160E" w:rsidP="006A160E">
      <w:pPr>
        <w:numPr>
          <w:ilvl w:val="0"/>
          <w:numId w:val="77"/>
        </w:numPr>
        <w:ind w:left="567" w:hanging="567"/>
        <w:jc w:val="both"/>
        <w:rPr>
          <w:sz w:val="28"/>
          <w:szCs w:val="28"/>
        </w:rPr>
      </w:pPr>
      <w:r w:rsidRPr="006A160E">
        <w:rPr>
          <w:rStyle w:val="hl1"/>
          <w:color w:val="auto"/>
          <w:sz w:val="28"/>
          <w:szCs w:val="28"/>
        </w:rPr>
        <w:t>Агропродовольственный</w:t>
      </w:r>
      <w:r w:rsidRPr="006A160E">
        <w:rPr>
          <w:sz w:val="28"/>
          <w:szCs w:val="28"/>
        </w:rPr>
        <w:t xml:space="preserve"> рынок как сложная развивающаяся социально-экономическая система. </w:t>
      </w:r>
    </w:p>
    <w:p w:rsidR="006A160E" w:rsidRPr="006A160E" w:rsidRDefault="006A160E" w:rsidP="006A160E">
      <w:pPr>
        <w:numPr>
          <w:ilvl w:val="0"/>
          <w:numId w:val="77"/>
        </w:numPr>
        <w:ind w:left="567" w:hanging="567"/>
        <w:jc w:val="both"/>
        <w:rPr>
          <w:sz w:val="28"/>
          <w:szCs w:val="28"/>
        </w:rPr>
      </w:pPr>
      <w:r w:rsidRPr="006A160E">
        <w:rPr>
          <w:sz w:val="28"/>
          <w:szCs w:val="28"/>
        </w:rPr>
        <w:t xml:space="preserve">Структурные модели агропродовольственного </w:t>
      </w:r>
      <w:r w:rsidRPr="006A160E">
        <w:rPr>
          <w:rStyle w:val="hl1"/>
          <w:color w:val="auto"/>
          <w:sz w:val="28"/>
          <w:szCs w:val="28"/>
        </w:rPr>
        <w:t>рынка</w:t>
      </w:r>
      <w:r w:rsidRPr="006A160E">
        <w:rPr>
          <w:sz w:val="28"/>
          <w:szCs w:val="28"/>
        </w:rPr>
        <w:t xml:space="preserve">.  </w:t>
      </w:r>
    </w:p>
    <w:p w:rsidR="006A160E" w:rsidRPr="006A160E" w:rsidRDefault="006A160E" w:rsidP="006A160E">
      <w:pPr>
        <w:numPr>
          <w:ilvl w:val="0"/>
          <w:numId w:val="77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6A160E">
        <w:rPr>
          <w:sz w:val="28"/>
          <w:szCs w:val="28"/>
        </w:rPr>
        <w:t xml:space="preserve">Методологические положения оценки процессов функционирования и развития агропродовольственного рынка.  </w:t>
      </w:r>
    </w:p>
    <w:p w:rsidR="006A160E" w:rsidRPr="006A160E" w:rsidRDefault="006A160E" w:rsidP="006A160E">
      <w:pPr>
        <w:numPr>
          <w:ilvl w:val="0"/>
          <w:numId w:val="77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6A160E">
        <w:rPr>
          <w:rStyle w:val="hl1"/>
          <w:color w:val="auto"/>
          <w:sz w:val="28"/>
          <w:szCs w:val="28"/>
        </w:rPr>
        <w:t>Маркетинговые</w:t>
      </w:r>
      <w:r w:rsidRPr="006A160E">
        <w:rPr>
          <w:sz w:val="28"/>
          <w:szCs w:val="28"/>
        </w:rPr>
        <w:t xml:space="preserve"> системы и м</w:t>
      </w:r>
      <w:r w:rsidRPr="006A160E">
        <w:rPr>
          <w:sz w:val="28"/>
          <w:szCs w:val="28"/>
        </w:rPr>
        <w:t>о</w:t>
      </w:r>
      <w:r w:rsidRPr="006A160E">
        <w:rPr>
          <w:sz w:val="28"/>
          <w:szCs w:val="28"/>
        </w:rPr>
        <w:t>дели агропродовольственного рынка.</w:t>
      </w:r>
    </w:p>
    <w:p w:rsidR="006A160E" w:rsidRPr="006A160E" w:rsidRDefault="006A160E" w:rsidP="006A160E">
      <w:pPr>
        <w:numPr>
          <w:ilvl w:val="0"/>
          <w:numId w:val="77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6A160E">
        <w:rPr>
          <w:sz w:val="28"/>
          <w:szCs w:val="28"/>
        </w:rPr>
        <w:t>Основные направления развития отечественного агропродовольс</w:t>
      </w:r>
      <w:r w:rsidRPr="006A160E">
        <w:rPr>
          <w:sz w:val="28"/>
          <w:szCs w:val="28"/>
        </w:rPr>
        <w:t>т</w:t>
      </w:r>
      <w:r w:rsidRPr="006A160E">
        <w:rPr>
          <w:sz w:val="28"/>
          <w:szCs w:val="28"/>
        </w:rPr>
        <w:t xml:space="preserve">венного рынка в условиях </w:t>
      </w:r>
      <w:r w:rsidRPr="006A160E">
        <w:rPr>
          <w:rStyle w:val="hl1"/>
          <w:color w:val="auto"/>
          <w:sz w:val="28"/>
          <w:szCs w:val="28"/>
        </w:rPr>
        <w:t>глоб</w:t>
      </w:r>
      <w:r w:rsidRPr="006A160E">
        <w:rPr>
          <w:rStyle w:val="hl1"/>
          <w:color w:val="auto"/>
          <w:sz w:val="28"/>
          <w:szCs w:val="28"/>
        </w:rPr>
        <w:t>а</w:t>
      </w:r>
      <w:r w:rsidRPr="006A160E">
        <w:rPr>
          <w:rStyle w:val="hl1"/>
          <w:color w:val="auto"/>
          <w:sz w:val="28"/>
          <w:szCs w:val="28"/>
        </w:rPr>
        <w:t>лизации</w:t>
      </w:r>
      <w:r w:rsidRPr="006A160E">
        <w:rPr>
          <w:sz w:val="28"/>
          <w:szCs w:val="28"/>
        </w:rPr>
        <w:t xml:space="preserve">.  </w:t>
      </w:r>
    </w:p>
    <w:p w:rsidR="006A160E" w:rsidRPr="006A160E" w:rsidRDefault="006A160E" w:rsidP="006A160E">
      <w:pPr>
        <w:numPr>
          <w:ilvl w:val="0"/>
          <w:numId w:val="77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6A160E">
        <w:rPr>
          <w:sz w:val="28"/>
          <w:szCs w:val="28"/>
        </w:rPr>
        <w:t>Формы и методы государственного регулирования развития отечестве</w:t>
      </w:r>
      <w:r w:rsidRPr="006A160E">
        <w:rPr>
          <w:sz w:val="28"/>
          <w:szCs w:val="28"/>
        </w:rPr>
        <w:t>н</w:t>
      </w:r>
      <w:r w:rsidRPr="006A160E">
        <w:rPr>
          <w:sz w:val="28"/>
          <w:szCs w:val="28"/>
        </w:rPr>
        <w:t xml:space="preserve">ного агропродовольственного рынка. </w:t>
      </w:r>
    </w:p>
    <w:p w:rsidR="006A160E" w:rsidRPr="006A160E" w:rsidRDefault="006A160E" w:rsidP="006A160E">
      <w:pPr>
        <w:pStyle w:val="ad"/>
        <w:numPr>
          <w:ilvl w:val="0"/>
          <w:numId w:val="77"/>
        </w:numPr>
        <w:shd w:val="clear" w:color="auto" w:fill="FFFFFF"/>
        <w:spacing w:before="0" w:beforeAutospacing="0" w:after="0" w:afterAutospacing="0"/>
        <w:ind w:left="567" w:hanging="567"/>
        <w:rPr>
          <w:sz w:val="28"/>
          <w:szCs w:val="28"/>
        </w:rPr>
      </w:pPr>
      <w:r w:rsidRPr="006A160E">
        <w:rPr>
          <w:sz w:val="28"/>
          <w:szCs w:val="28"/>
        </w:rPr>
        <w:t xml:space="preserve">Основные тенденции изменения </w:t>
      </w:r>
      <w:r w:rsidRPr="006A160E">
        <w:rPr>
          <w:rStyle w:val="hl1"/>
          <w:color w:val="auto"/>
          <w:sz w:val="28"/>
          <w:szCs w:val="28"/>
        </w:rPr>
        <w:t>государственного</w:t>
      </w:r>
      <w:r w:rsidRPr="006A160E">
        <w:rPr>
          <w:sz w:val="28"/>
          <w:szCs w:val="28"/>
        </w:rPr>
        <w:t xml:space="preserve"> воздействия на экон</w:t>
      </w:r>
      <w:r w:rsidRPr="006A160E">
        <w:rPr>
          <w:sz w:val="28"/>
          <w:szCs w:val="28"/>
        </w:rPr>
        <w:t>о</w:t>
      </w:r>
      <w:r w:rsidRPr="006A160E">
        <w:rPr>
          <w:sz w:val="28"/>
          <w:szCs w:val="28"/>
        </w:rPr>
        <w:t xml:space="preserve">мику АПК.  </w:t>
      </w:r>
    </w:p>
    <w:p w:rsidR="006A160E" w:rsidRPr="006A160E" w:rsidRDefault="006A160E" w:rsidP="006A160E">
      <w:pPr>
        <w:pStyle w:val="ad"/>
        <w:numPr>
          <w:ilvl w:val="0"/>
          <w:numId w:val="77"/>
        </w:numPr>
        <w:shd w:val="clear" w:color="auto" w:fill="FFFFFF"/>
        <w:spacing w:before="0" w:beforeAutospacing="0" w:after="0" w:afterAutospacing="0"/>
        <w:ind w:left="567" w:hanging="567"/>
        <w:rPr>
          <w:sz w:val="28"/>
          <w:szCs w:val="28"/>
        </w:rPr>
      </w:pPr>
      <w:r w:rsidRPr="006A160E">
        <w:rPr>
          <w:sz w:val="28"/>
          <w:szCs w:val="28"/>
        </w:rPr>
        <w:t>Общие методологические подходы к обеспечению условий эффективн</w:t>
      </w:r>
      <w:r w:rsidRPr="006A160E">
        <w:rPr>
          <w:sz w:val="28"/>
          <w:szCs w:val="28"/>
        </w:rPr>
        <w:t>о</w:t>
      </w:r>
      <w:r w:rsidRPr="006A160E">
        <w:rPr>
          <w:sz w:val="28"/>
          <w:szCs w:val="28"/>
        </w:rPr>
        <w:t xml:space="preserve">сти государственного </w:t>
      </w:r>
      <w:r w:rsidRPr="006A160E">
        <w:rPr>
          <w:rStyle w:val="hl1"/>
          <w:color w:val="auto"/>
          <w:sz w:val="28"/>
          <w:szCs w:val="28"/>
        </w:rPr>
        <w:t>рег</w:t>
      </w:r>
      <w:r w:rsidRPr="006A160E">
        <w:rPr>
          <w:rStyle w:val="hl1"/>
          <w:color w:val="auto"/>
          <w:sz w:val="28"/>
          <w:szCs w:val="28"/>
        </w:rPr>
        <w:t>у</w:t>
      </w:r>
      <w:r w:rsidRPr="006A160E">
        <w:rPr>
          <w:rStyle w:val="hl1"/>
          <w:color w:val="auto"/>
          <w:sz w:val="28"/>
          <w:szCs w:val="28"/>
        </w:rPr>
        <w:t>лирования</w:t>
      </w:r>
      <w:r w:rsidRPr="006A160E">
        <w:rPr>
          <w:sz w:val="28"/>
          <w:szCs w:val="28"/>
        </w:rPr>
        <w:t>.</w:t>
      </w:r>
    </w:p>
    <w:p w:rsidR="006A160E" w:rsidRPr="006A160E" w:rsidRDefault="006A160E" w:rsidP="006A160E">
      <w:pPr>
        <w:pStyle w:val="ad"/>
        <w:numPr>
          <w:ilvl w:val="0"/>
          <w:numId w:val="77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6A160E">
        <w:rPr>
          <w:sz w:val="28"/>
          <w:szCs w:val="28"/>
        </w:rPr>
        <w:t xml:space="preserve">Закономерности развития сельского хозяйства в контексте глобальных тенденций развития </w:t>
      </w:r>
      <w:r w:rsidRPr="006A160E">
        <w:rPr>
          <w:rStyle w:val="hl1"/>
          <w:color w:val="auto"/>
          <w:sz w:val="28"/>
          <w:szCs w:val="28"/>
        </w:rPr>
        <w:t>экономики</w:t>
      </w:r>
      <w:r w:rsidRPr="006A160E">
        <w:rPr>
          <w:sz w:val="28"/>
          <w:szCs w:val="28"/>
        </w:rPr>
        <w:t xml:space="preserve">. </w:t>
      </w:r>
    </w:p>
    <w:p w:rsidR="006A160E" w:rsidRPr="006A160E" w:rsidRDefault="006A160E" w:rsidP="006A160E">
      <w:pPr>
        <w:pStyle w:val="ad"/>
        <w:numPr>
          <w:ilvl w:val="0"/>
          <w:numId w:val="77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6A160E">
        <w:rPr>
          <w:rStyle w:val="hl1"/>
          <w:color w:val="auto"/>
          <w:sz w:val="28"/>
          <w:szCs w:val="28"/>
        </w:rPr>
        <w:t>Продовольственное</w:t>
      </w:r>
      <w:r w:rsidRPr="006A160E">
        <w:rPr>
          <w:sz w:val="28"/>
          <w:szCs w:val="28"/>
        </w:rPr>
        <w:t xml:space="preserve"> обеспечение и безопасность страны в процессе эк</w:t>
      </w:r>
      <w:r w:rsidRPr="006A160E">
        <w:rPr>
          <w:sz w:val="28"/>
          <w:szCs w:val="28"/>
        </w:rPr>
        <w:t>о</w:t>
      </w:r>
      <w:r w:rsidRPr="006A160E">
        <w:rPr>
          <w:sz w:val="28"/>
          <w:szCs w:val="28"/>
        </w:rPr>
        <w:t xml:space="preserve">номических преобразований в аграрной сфере.  </w:t>
      </w:r>
    </w:p>
    <w:p w:rsidR="006A160E" w:rsidRPr="006A160E" w:rsidRDefault="006A160E" w:rsidP="006A160E">
      <w:pPr>
        <w:pStyle w:val="ad"/>
        <w:numPr>
          <w:ilvl w:val="0"/>
          <w:numId w:val="77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6A160E">
        <w:rPr>
          <w:sz w:val="28"/>
          <w:szCs w:val="28"/>
        </w:rPr>
        <w:t>Формирование рационального механизма реализации аграрной п</w:t>
      </w:r>
      <w:r w:rsidRPr="006A160E">
        <w:rPr>
          <w:sz w:val="28"/>
          <w:szCs w:val="28"/>
        </w:rPr>
        <w:t>о</w:t>
      </w:r>
      <w:r w:rsidRPr="006A160E">
        <w:rPr>
          <w:sz w:val="28"/>
          <w:szCs w:val="28"/>
        </w:rPr>
        <w:t>литики.</w:t>
      </w:r>
    </w:p>
    <w:p w:rsidR="006A160E" w:rsidRPr="006A160E" w:rsidRDefault="006A160E" w:rsidP="006A160E">
      <w:pPr>
        <w:pStyle w:val="ad"/>
        <w:numPr>
          <w:ilvl w:val="0"/>
          <w:numId w:val="77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6A160E">
        <w:rPr>
          <w:sz w:val="28"/>
          <w:szCs w:val="28"/>
        </w:rPr>
        <w:t>Оценка эффективности государственной поддержки  производства сел</w:t>
      </w:r>
      <w:r w:rsidRPr="006A160E">
        <w:rPr>
          <w:sz w:val="28"/>
          <w:szCs w:val="28"/>
        </w:rPr>
        <w:t>ь</w:t>
      </w:r>
      <w:r w:rsidRPr="006A160E">
        <w:rPr>
          <w:sz w:val="28"/>
          <w:szCs w:val="28"/>
        </w:rPr>
        <w:t>скохозяйственной продукции.</w:t>
      </w:r>
    </w:p>
    <w:p w:rsidR="006A160E" w:rsidRPr="006A160E" w:rsidRDefault="006A160E" w:rsidP="006A160E">
      <w:pPr>
        <w:pStyle w:val="ad"/>
        <w:numPr>
          <w:ilvl w:val="0"/>
          <w:numId w:val="77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6A160E">
        <w:rPr>
          <w:bCs/>
          <w:sz w:val="28"/>
          <w:szCs w:val="28"/>
        </w:rPr>
        <w:t>С</w:t>
      </w:r>
      <w:r w:rsidRPr="006A160E">
        <w:rPr>
          <w:sz w:val="28"/>
          <w:szCs w:val="28"/>
        </w:rPr>
        <w:t>ущность понятия и актуальность проблемы развития сельских террит</w:t>
      </w:r>
      <w:r w:rsidRPr="006A160E">
        <w:rPr>
          <w:sz w:val="28"/>
          <w:szCs w:val="28"/>
        </w:rPr>
        <w:t>о</w:t>
      </w:r>
      <w:r w:rsidRPr="006A160E">
        <w:rPr>
          <w:sz w:val="28"/>
          <w:szCs w:val="28"/>
        </w:rPr>
        <w:t>рий.</w:t>
      </w:r>
    </w:p>
    <w:p w:rsidR="006A160E" w:rsidRPr="006A160E" w:rsidRDefault="006A160E" w:rsidP="006A160E">
      <w:pPr>
        <w:pStyle w:val="ad"/>
        <w:numPr>
          <w:ilvl w:val="0"/>
          <w:numId w:val="77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6A160E">
        <w:rPr>
          <w:sz w:val="28"/>
          <w:szCs w:val="28"/>
        </w:rPr>
        <w:t>Эффективность управления и ресурсная база сельских территорий.</w:t>
      </w:r>
    </w:p>
    <w:p w:rsidR="006A160E" w:rsidRPr="006A160E" w:rsidRDefault="006A160E" w:rsidP="006A160E">
      <w:pPr>
        <w:pStyle w:val="ad"/>
        <w:numPr>
          <w:ilvl w:val="0"/>
          <w:numId w:val="77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6A160E">
        <w:rPr>
          <w:sz w:val="28"/>
          <w:szCs w:val="28"/>
        </w:rPr>
        <w:t>Факторы, влияющие на устойчивое развитие сельских территорий.</w:t>
      </w:r>
    </w:p>
    <w:p w:rsidR="006A160E" w:rsidRPr="006A160E" w:rsidRDefault="006A160E" w:rsidP="006A160E">
      <w:pPr>
        <w:pStyle w:val="ad"/>
        <w:numPr>
          <w:ilvl w:val="0"/>
          <w:numId w:val="77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6A160E">
        <w:rPr>
          <w:sz w:val="28"/>
          <w:szCs w:val="28"/>
        </w:rPr>
        <w:t>Зарубежные тенденции в управлении развит</w:t>
      </w:r>
      <w:r w:rsidRPr="006A160E">
        <w:rPr>
          <w:sz w:val="28"/>
          <w:szCs w:val="28"/>
        </w:rPr>
        <w:t>и</w:t>
      </w:r>
      <w:r w:rsidRPr="006A160E">
        <w:rPr>
          <w:sz w:val="28"/>
          <w:szCs w:val="28"/>
        </w:rPr>
        <w:t>ем сельских территорий.</w:t>
      </w:r>
    </w:p>
    <w:p w:rsidR="006A160E" w:rsidRPr="006A160E" w:rsidRDefault="006A160E" w:rsidP="006A160E">
      <w:pPr>
        <w:pStyle w:val="ad"/>
        <w:numPr>
          <w:ilvl w:val="0"/>
          <w:numId w:val="77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6A160E">
        <w:rPr>
          <w:bCs/>
          <w:sz w:val="28"/>
          <w:szCs w:val="28"/>
        </w:rPr>
        <w:t>Направления совершенствования управления развитием сельских терр</w:t>
      </w:r>
      <w:r w:rsidRPr="006A160E">
        <w:rPr>
          <w:bCs/>
          <w:sz w:val="28"/>
          <w:szCs w:val="28"/>
        </w:rPr>
        <w:t>и</w:t>
      </w:r>
      <w:r w:rsidRPr="006A160E">
        <w:rPr>
          <w:bCs/>
          <w:sz w:val="28"/>
          <w:szCs w:val="28"/>
        </w:rPr>
        <w:t>торий.</w:t>
      </w:r>
    </w:p>
    <w:p w:rsidR="006A160E" w:rsidRPr="006A160E" w:rsidRDefault="006A160E" w:rsidP="006A160E">
      <w:pPr>
        <w:pStyle w:val="ad"/>
        <w:numPr>
          <w:ilvl w:val="0"/>
          <w:numId w:val="77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6A160E">
        <w:rPr>
          <w:sz w:val="28"/>
          <w:szCs w:val="28"/>
        </w:rPr>
        <w:lastRenderedPageBreak/>
        <w:t>Развитие системы управления сельскими территориями. Укрепление ресурсной б</w:t>
      </w:r>
      <w:r w:rsidRPr="006A160E">
        <w:rPr>
          <w:sz w:val="28"/>
          <w:szCs w:val="28"/>
        </w:rPr>
        <w:t>а</w:t>
      </w:r>
      <w:r w:rsidRPr="006A160E">
        <w:rPr>
          <w:sz w:val="28"/>
          <w:szCs w:val="28"/>
        </w:rPr>
        <w:t>зы сельских муниципальных образований.</w:t>
      </w:r>
    </w:p>
    <w:p w:rsidR="006A160E" w:rsidRPr="006A160E" w:rsidRDefault="006A160E" w:rsidP="006A160E">
      <w:pPr>
        <w:pStyle w:val="ad"/>
        <w:numPr>
          <w:ilvl w:val="0"/>
          <w:numId w:val="77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6A160E">
        <w:rPr>
          <w:sz w:val="28"/>
          <w:szCs w:val="28"/>
        </w:rPr>
        <w:t>Продовольственная зависимость и продовольственная независимость. Стратегия продовольстве</w:t>
      </w:r>
      <w:r w:rsidRPr="006A160E">
        <w:rPr>
          <w:sz w:val="28"/>
          <w:szCs w:val="28"/>
        </w:rPr>
        <w:t>н</w:t>
      </w:r>
      <w:r w:rsidRPr="006A160E">
        <w:rPr>
          <w:sz w:val="28"/>
          <w:szCs w:val="28"/>
        </w:rPr>
        <w:t>ной безопасности.</w:t>
      </w:r>
    </w:p>
    <w:p w:rsidR="006A160E" w:rsidRPr="006A160E" w:rsidRDefault="006A160E" w:rsidP="006A160E">
      <w:pPr>
        <w:pStyle w:val="ad"/>
        <w:numPr>
          <w:ilvl w:val="0"/>
          <w:numId w:val="77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6A160E">
        <w:rPr>
          <w:sz w:val="28"/>
          <w:szCs w:val="28"/>
        </w:rPr>
        <w:t>Мировой продовольственный кризис: причины и после</w:t>
      </w:r>
      <w:r w:rsidRPr="006A160E">
        <w:rPr>
          <w:sz w:val="28"/>
          <w:szCs w:val="28"/>
        </w:rPr>
        <w:t>д</w:t>
      </w:r>
      <w:r w:rsidRPr="006A160E">
        <w:rPr>
          <w:sz w:val="28"/>
          <w:szCs w:val="28"/>
        </w:rPr>
        <w:t>ствия.</w:t>
      </w:r>
    </w:p>
    <w:p w:rsidR="006A160E" w:rsidRPr="006A160E" w:rsidRDefault="006A160E" w:rsidP="006A160E">
      <w:pPr>
        <w:pStyle w:val="ad"/>
        <w:numPr>
          <w:ilvl w:val="0"/>
          <w:numId w:val="77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6A160E">
        <w:rPr>
          <w:sz w:val="28"/>
          <w:szCs w:val="28"/>
        </w:rPr>
        <w:t>К</w:t>
      </w:r>
      <w:r w:rsidRPr="006A160E">
        <w:rPr>
          <w:rStyle w:val="hl1"/>
          <w:color w:val="auto"/>
          <w:sz w:val="28"/>
          <w:szCs w:val="28"/>
        </w:rPr>
        <w:t>онкурентные</w:t>
      </w:r>
      <w:r w:rsidRPr="006A160E">
        <w:rPr>
          <w:sz w:val="28"/>
          <w:szCs w:val="28"/>
        </w:rPr>
        <w:t xml:space="preserve"> преимуществ агропродовольственного рынка России в у</w:t>
      </w:r>
      <w:r w:rsidRPr="006A160E">
        <w:rPr>
          <w:sz w:val="28"/>
          <w:szCs w:val="28"/>
        </w:rPr>
        <w:t>с</w:t>
      </w:r>
      <w:r w:rsidRPr="006A160E">
        <w:rPr>
          <w:sz w:val="28"/>
          <w:szCs w:val="28"/>
        </w:rPr>
        <w:t xml:space="preserve">ловиях вступления в </w:t>
      </w:r>
      <w:r w:rsidRPr="006A160E">
        <w:rPr>
          <w:rStyle w:val="hl1"/>
          <w:color w:val="auto"/>
          <w:sz w:val="28"/>
          <w:szCs w:val="28"/>
        </w:rPr>
        <w:t>ВТО</w:t>
      </w:r>
      <w:r w:rsidRPr="006A160E">
        <w:rPr>
          <w:sz w:val="28"/>
          <w:szCs w:val="28"/>
        </w:rPr>
        <w:t>.</w:t>
      </w:r>
    </w:p>
    <w:p w:rsidR="006A160E" w:rsidRPr="006A160E" w:rsidRDefault="006A160E" w:rsidP="006A160E">
      <w:pPr>
        <w:pStyle w:val="ad"/>
        <w:numPr>
          <w:ilvl w:val="0"/>
          <w:numId w:val="77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6A160E">
        <w:rPr>
          <w:sz w:val="28"/>
          <w:szCs w:val="28"/>
        </w:rPr>
        <w:t>Структура и особенности материально-технической базы предприятий АПК.</w:t>
      </w:r>
    </w:p>
    <w:p w:rsidR="006A160E" w:rsidRPr="006A160E" w:rsidRDefault="006A160E" w:rsidP="006A160E">
      <w:pPr>
        <w:pStyle w:val="ad"/>
        <w:numPr>
          <w:ilvl w:val="0"/>
          <w:numId w:val="77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6A160E">
        <w:rPr>
          <w:sz w:val="28"/>
          <w:szCs w:val="28"/>
        </w:rPr>
        <w:t>Характер и задачи материально-технического обеспечения, особенности развития МТБ АПК. Товарные биржи, ярмарки, ау</w:t>
      </w:r>
      <w:r w:rsidRPr="006A160E">
        <w:rPr>
          <w:sz w:val="28"/>
          <w:szCs w:val="28"/>
        </w:rPr>
        <w:t>к</w:t>
      </w:r>
      <w:r w:rsidRPr="006A160E">
        <w:rPr>
          <w:sz w:val="28"/>
          <w:szCs w:val="28"/>
        </w:rPr>
        <w:t>ционы.</w:t>
      </w:r>
    </w:p>
    <w:p w:rsidR="006A160E" w:rsidRPr="006A160E" w:rsidRDefault="006A160E" w:rsidP="006A160E">
      <w:pPr>
        <w:pStyle w:val="aa"/>
        <w:numPr>
          <w:ilvl w:val="0"/>
          <w:numId w:val="77"/>
        </w:numPr>
        <w:spacing w:after="0"/>
        <w:ind w:left="567" w:hanging="567"/>
        <w:rPr>
          <w:sz w:val="28"/>
          <w:szCs w:val="28"/>
        </w:rPr>
      </w:pPr>
      <w:r w:rsidRPr="006A160E">
        <w:rPr>
          <w:sz w:val="28"/>
          <w:szCs w:val="28"/>
        </w:rPr>
        <w:t>Система машин и оборудования для растениеводства и животноводс</w:t>
      </w:r>
      <w:r w:rsidRPr="006A160E">
        <w:rPr>
          <w:sz w:val="28"/>
          <w:szCs w:val="28"/>
        </w:rPr>
        <w:t>т</w:t>
      </w:r>
      <w:r w:rsidRPr="006A160E">
        <w:rPr>
          <w:sz w:val="28"/>
          <w:szCs w:val="28"/>
        </w:rPr>
        <w:t xml:space="preserve">ва, их особенности. </w:t>
      </w:r>
    </w:p>
    <w:p w:rsidR="006A160E" w:rsidRPr="006A160E" w:rsidRDefault="006A160E" w:rsidP="006A160E">
      <w:pPr>
        <w:pStyle w:val="aa"/>
        <w:numPr>
          <w:ilvl w:val="0"/>
          <w:numId w:val="77"/>
        </w:numPr>
        <w:spacing w:after="0"/>
        <w:ind w:left="567" w:hanging="567"/>
        <w:rPr>
          <w:sz w:val="28"/>
          <w:szCs w:val="28"/>
        </w:rPr>
      </w:pPr>
      <w:r w:rsidRPr="006A160E">
        <w:rPr>
          <w:sz w:val="28"/>
          <w:szCs w:val="28"/>
        </w:rPr>
        <w:t>Взаимоотношения с поставщиками технических средств и оборудования, договорные отношения, оптовая торговля товарами производственного назначения.</w:t>
      </w:r>
    </w:p>
    <w:p w:rsidR="006A160E" w:rsidRPr="006A160E" w:rsidRDefault="006A160E" w:rsidP="006A160E">
      <w:pPr>
        <w:pStyle w:val="aa"/>
        <w:numPr>
          <w:ilvl w:val="0"/>
          <w:numId w:val="77"/>
        </w:numPr>
        <w:spacing w:after="0"/>
        <w:ind w:left="567" w:hanging="567"/>
        <w:rPr>
          <w:sz w:val="28"/>
          <w:szCs w:val="28"/>
        </w:rPr>
      </w:pPr>
      <w:r w:rsidRPr="006A160E">
        <w:rPr>
          <w:sz w:val="28"/>
          <w:szCs w:val="28"/>
        </w:rPr>
        <w:t>Рынок сре</w:t>
      </w:r>
      <w:proofErr w:type="gramStart"/>
      <w:r w:rsidRPr="006A160E">
        <w:rPr>
          <w:sz w:val="28"/>
          <w:szCs w:val="28"/>
        </w:rPr>
        <w:t>дств пр</w:t>
      </w:r>
      <w:proofErr w:type="gramEnd"/>
      <w:r w:rsidRPr="006A160E">
        <w:rPr>
          <w:sz w:val="28"/>
          <w:szCs w:val="28"/>
        </w:rPr>
        <w:t>оизводства, бывших в употреблении, лизинг техники.</w:t>
      </w:r>
    </w:p>
    <w:p w:rsidR="006A160E" w:rsidRPr="006A160E" w:rsidRDefault="006A160E" w:rsidP="006A160E">
      <w:pPr>
        <w:pStyle w:val="aa"/>
        <w:numPr>
          <w:ilvl w:val="0"/>
          <w:numId w:val="77"/>
        </w:numPr>
        <w:spacing w:after="0"/>
        <w:ind w:left="567" w:hanging="567"/>
        <w:rPr>
          <w:sz w:val="28"/>
          <w:szCs w:val="28"/>
        </w:rPr>
      </w:pPr>
      <w:r w:rsidRPr="006A160E">
        <w:rPr>
          <w:bCs/>
          <w:sz w:val="28"/>
          <w:szCs w:val="28"/>
        </w:rPr>
        <w:t>Особенности воспроизводственного процесса в сельском хозяйстве.</w:t>
      </w:r>
    </w:p>
    <w:p w:rsidR="006A160E" w:rsidRPr="006A160E" w:rsidRDefault="006A160E" w:rsidP="006A160E">
      <w:pPr>
        <w:pStyle w:val="aa"/>
        <w:numPr>
          <w:ilvl w:val="0"/>
          <w:numId w:val="77"/>
        </w:numPr>
        <w:spacing w:after="0"/>
        <w:ind w:left="567" w:hanging="567"/>
        <w:rPr>
          <w:sz w:val="28"/>
          <w:szCs w:val="28"/>
        </w:rPr>
      </w:pPr>
      <w:r w:rsidRPr="006A160E">
        <w:rPr>
          <w:sz w:val="28"/>
          <w:szCs w:val="28"/>
        </w:rPr>
        <w:t xml:space="preserve">Прогнозирование параметров воспроизводства и обоснование направлений государственной </w:t>
      </w:r>
      <w:r w:rsidRPr="006A160E">
        <w:rPr>
          <w:rStyle w:val="hl1"/>
          <w:color w:val="auto"/>
          <w:sz w:val="28"/>
          <w:szCs w:val="28"/>
        </w:rPr>
        <w:t>поддержки</w:t>
      </w:r>
      <w:r w:rsidRPr="006A160E">
        <w:rPr>
          <w:sz w:val="28"/>
          <w:szCs w:val="28"/>
        </w:rPr>
        <w:t xml:space="preserve"> предприятий.</w:t>
      </w:r>
    </w:p>
    <w:p w:rsidR="006A160E" w:rsidRPr="006A160E" w:rsidRDefault="006A160E" w:rsidP="006A160E">
      <w:pPr>
        <w:pStyle w:val="aa"/>
        <w:numPr>
          <w:ilvl w:val="0"/>
          <w:numId w:val="77"/>
        </w:numPr>
        <w:spacing w:after="0"/>
        <w:ind w:left="567" w:hanging="567"/>
        <w:rPr>
          <w:sz w:val="28"/>
          <w:szCs w:val="28"/>
        </w:rPr>
      </w:pPr>
      <w:r w:rsidRPr="006A160E">
        <w:rPr>
          <w:sz w:val="28"/>
          <w:szCs w:val="28"/>
        </w:rPr>
        <w:t xml:space="preserve">Формирование альтернативных источников </w:t>
      </w:r>
      <w:r w:rsidRPr="006A160E">
        <w:rPr>
          <w:rStyle w:val="hl1"/>
          <w:color w:val="auto"/>
          <w:sz w:val="28"/>
          <w:szCs w:val="28"/>
        </w:rPr>
        <w:t>инвестиций</w:t>
      </w:r>
      <w:r w:rsidRPr="006A160E">
        <w:rPr>
          <w:sz w:val="28"/>
          <w:szCs w:val="28"/>
        </w:rPr>
        <w:t xml:space="preserve"> в процесс воспроизводства в </w:t>
      </w:r>
      <w:r w:rsidRPr="006A160E">
        <w:rPr>
          <w:rStyle w:val="hl1"/>
          <w:color w:val="auto"/>
          <w:sz w:val="28"/>
          <w:szCs w:val="28"/>
        </w:rPr>
        <w:t>сельском</w:t>
      </w:r>
      <w:r w:rsidRPr="006A160E">
        <w:rPr>
          <w:sz w:val="28"/>
          <w:szCs w:val="28"/>
        </w:rPr>
        <w:t xml:space="preserve"> хозяйс</w:t>
      </w:r>
      <w:r w:rsidRPr="006A160E">
        <w:rPr>
          <w:sz w:val="28"/>
          <w:szCs w:val="28"/>
        </w:rPr>
        <w:t>т</w:t>
      </w:r>
      <w:r w:rsidRPr="006A160E">
        <w:rPr>
          <w:sz w:val="28"/>
          <w:szCs w:val="28"/>
        </w:rPr>
        <w:t>ве.</w:t>
      </w:r>
    </w:p>
    <w:p w:rsidR="006A160E" w:rsidRPr="006A160E" w:rsidRDefault="006A160E" w:rsidP="006A160E">
      <w:pPr>
        <w:pStyle w:val="aa"/>
        <w:numPr>
          <w:ilvl w:val="0"/>
          <w:numId w:val="77"/>
        </w:numPr>
        <w:spacing w:after="0"/>
        <w:ind w:left="567" w:hanging="567"/>
        <w:rPr>
          <w:sz w:val="28"/>
          <w:szCs w:val="28"/>
        </w:rPr>
      </w:pPr>
      <w:r w:rsidRPr="006A160E">
        <w:rPr>
          <w:sz w:val="28"/>
          <w:szCs w:val="28"/>
        </w:rPr>
        <w:t>Понятие труда и</w:t>
      </w:r>
      <w:r w:rsidRPr="006A160E">
        <w:rPr>
          <w:b/>
          <w:bCs/>
          <w:sz w:val="28"/>
          <w:szCs w:val="28"/>
        </w:rPr>
        <w:t xml:space="preserve"> </w:t>
      </w:r>
      <w:r w:rsidRPr="006A160E">
        <w:rPr>
          <w:bCs/>
          <w:sz w:val="28"/>
          <w:szCs w:val="28"/>
        </w:rPr>
        <w:t>человеческого капитала в аграрном секторе</w:t>
      </w:r>
      <w:r w:rsidRPr="006A160E">
        <w:rPr>
          <w:sz w:val="28"/>
          <w:szCs w:val="28"/>
        </w:rPr>
        <w:t>.</w:t>
      </w:r>
    </w:p>
    <w:p w:rsidR="006A160E" w:rsidRPr="006A160E" w:rsidRDefault="006A160E" w:rsidP="006A160E">
      <w:pPr>
        <w:pStyle w:val="aa"/>
        <w:numPr>
          <w:ilvl w:val="0"/>
          <w:numId w:val="77"/>
        </w:numPr>
        <w:spacing w:after="0"/>
        <w:ind w:left="567" w:hanging="567"/>
        <w:rPr>
          <w:sz w:val="28"/>
          <w:szCs w:val="28"/>
        </w:rPr>
      </w:pPr>
      <w:r w:rsidRPr="006A160E">
        <w:rPr>
          <w:sz w:val="28"/>
          <w:szCs w:val="28"/>
        </w:rPr>
        <w:t>Особенности труда в сельском хозяйстве, динамика, структура и показатели использования трудовых р</w:t>
      </w:r>
      <w:r w:rsidRPr="006A160E">
        <w:rPr>
          <w:sz w:val="28"/>
          <w:szCs w:val="28"/>
        </w:rPr>
        <w:t>е</w:t>
      </w:r>
      <w:r w:rsidRPr="006A160E">
        <w:rPr>
          <w:sz w:val="28"/>
          <w:szCs w:val="28"/>
        </w:rPr>
        <w:t>сурсов.</w:t>
      </w:r>
    </w:p>
    <w:p w:rsidR="006A160E" w:rsidRPr="006A160E" w:rsidRDefault="006A160E" w:rsidP="006A160E">
      <w:pPr>
        <w:pStyle w:val="aa"/>
        <w:numPr>
          <w:ilvl w:val="0"/>
          <w:numId w:val="77"/>
        </w:numPr>
        <w:spacing w:after="0"/>
        <w:ind w:left="567" w:hanging="567"/>
        <w:rPr>
          <w:sz w:val="28"/>
          <w:szCs w:val="28"/>
        </w:rPr>
      </w:pPr>
      <w:r w:rsidRPr="006A160E">
        <w:rPr>
          <w:sz w:val="28"/>
          <w:szCs w:val="28"/>
        </w:rPr>
        <w:t xml:space="preserve">Рынок рабочей силы, </w:t>
      </w:r>
      <w:r w:rsidRPr="006A160E">
        <w:rPr>
          <w:bCs/>
          <w:sz w:val="28"/>
          <w:szCs w:val="28"/>
        </w:rPr>
        <w:t>занятость и доходы сельского населения</w:t>
      </w:r>
      <w:r w:rsidRPr="006A160E">
        <w:rPr>
          <w:sz w:val="28"/>
          <w:szCs w:val="28"/>
        </w:rPr>
        <w:t>, безработица, биржа труда.</w:t>
      </w:r>
    </w:p>
    <w:p w:rsidR="006A160E" w:rsidRPr="006A160E" w:rsidRDefault="006A160E" w:rsidP="006A160E">
      <w:pPr>
        <w:pStyle w:val="aa"/>
        <w:numPr>
          <w:ilvl w:val="0"/>
          <w:numId w:val="77"/>
        </w:numPr>
        <w:spacing w:after="0"/>
        <w:ind w:left="567" w:hanging="567"/>
        <w:rPr>
          <w:rStyle w:val="hl1"/>
          <w:color w:val="auto"/>
          <w:sz w:val="28"/>
          <w:szCs w:val="28"/>
        </w:rPr>
      </w:pPr>
      <w:r w:rsidRPr="006A160E">
        <w:rPr>
          <w:sz w:val="28"/>
          <w:szCs w:val="28"/>
        </w:rPr>
        <w:t xml:space="preserve">Сущность </w:t>
      </w:r>
      <w:proofErr w:type="spellStart"/>
      <w:r w:rsidRPr="006A160E">
        <w:rPr>
          <w:rStyle w:val="hl1"/>
          <w:color w:val="auto"/>
          <w:sz w:val="28"/>
          <w:szCs w:val="28"/>
        </w:rPr>
        <w:t>институционализма</w:t>
      </w:r>
      <w:proofErr w:type="spellEnd"/>
      <w:r w:rsidRPr="006A160E">
        <w:rPr>
          <w:sz w:val="28"/>
          <w:szCs w:val="28"/>
        </w:rPr>
        <w:t xml:space="preserve">, необходимость и этапы проведения институциональных преобразований в </w:t>
      </w:r>
      <w:r w:rsidRPr="006A160E">
        <w:rPr>
          <w:rStyle w:val="hl1"/>
          <w:color w:val="auto"/>
          <w:sz w:val="28"/>
          <w:szCs w:val="28"/>
        </w:rPr>
        <w:t>АПК.</w:t>
      </w:r>
    </w:p>
    <w:p w:rsidR="006A160E" w:rsidRPr="006A160E" w:rsidRDefault="006A160E" w:rsidP="006A160E">
      <w:pPr>
        <w:pStyle w:val="aa"/>
        <w:numPr>
          <w:ilvl w:val="0"/>
          <w:numId w:val="77"/>
        </w:numPr>
        <w:spacing w:after="0"/>
        <w:ind w:left="567" w:hanging="567"/>
        <w:rPr>
          <w:sz w:val="28"/>
          <w:szCs w:val="28"/>
        </w:rPr>
      </w:pPr>
      <w:r w:rsidRPr="006A160E">
        <w:rPr>
          <w:sz w:val="28"/>
          <w:szCs w:val="28"/>
        </w:rPr>
        <w:t xml:space="preserve">Финансово-экономическое </w:t>
      </w:r>
      <w:r w:rsidRPr="006A160E">
        <w:rPr>
          <w:rStyle w:val="hl1"/>
          <w:color w:val="auto"/>
          <w:sz w:val="28"/>
          <w:szCs w:val="28"/>
        </w:rPr>
        <w:t>оздоровление</w:t>
      </w:r>
      <w:r w:rsidRPr="006A160E">
        <w:rPr>
          <w:sz w:val="28"/>
          <w:szCs w:val="28"/>
        </w:rPr>
        <w:t xml:space="preserve"> сельскохозяйственных организаций.</w:t>
      </w:r>
    </w:p>
    <w:p w:rsidR="006A160E" w:rsidRPr="006A160E" w:rsidRDefault="006A160E" w:rsidP="006A160E">
      <w:pPr>
        <w:pStyle w:val="aa"/>
        <w:numPr>
          <w:ilvl w:val="0"/>
          <w:numId w:val="77"/>
        </w:numPr>
        <w:spacing w:after="0"/>
        <w:ind w:left="567" w:hanging="567"/>
        <w:rPr>
          <w:sz w:val="28"/>
          <w:szCs w:val="28"/>
        </w:rPr>
      </w:pPr>
      <w:r w:rsidRPr="006A160E">
        <w:rPr>
          <w:sz w:val="28"/>
          <w:szCs w:val="28"/>
        </w:rPr>
        <w:t>Основные направления повышения эффективности инсти</w:t>
      </w:r>
      <w:r w:rsidRPr="006A160E">
        <w:rPr>
          <w:rStyle w:val="hl1"/>
          <w:color w:val="auto"/>
          <w:sz w:val="28"/>
          <w:szCs w:val="28"/>
        </w:rPr>
        <w:t>туциональных</w:t>
      </w:r>
      <w:r w:rsidRPr="006A160E">
        <w:rPr>
          <w:sz w:val="28"/>
          <w:szCs w:val="28"/>
        </w:rPr>
        <w:t xml:space="preserve"> преобразований в АПК и механизмы их реализ</w:t>
      </w:r>
      <w:r w:rsidRPr="006A160E">
        <w:rPr>
          <w:sz w:val="28"/>
          <w:szCs w:val="28"/>
        </w:rPr>
        <w:t>а</w:t>
      </w:r>
      <w:r w:rsidRPr="006A160E">
        <w:rPr>
          <w:sz w:val="28"/>
          <w:szCs w:val="28"/>
        </w:rPr>
        <w:t>ции.</w:t>
      </w:r>
    </w:p>
    <w:p w:rsidR="006A160E" w:rsidRPr="006A160E" w:rsidRDefault="006A160E" w:rsidP="006A160E">
      <w:pPr>
        <w:pStyle w:val="aa"/>
        <w:numPr>
          <w:ilvl w:val="0"/>
          <w:numId w:val="77"/>
        </w:numPr>
        <w:spacing w:after="0"/>
        <w:ind w:left="567" w:hanging="567"/>
        <w:rPr>
          <w:sz w:val="28"/>
          <w:szCs w:val="28"/>
        </w:rPr>
      </w:pPr>
      <w:r w:rsidRPr="006A160E">
        <w:rPr>
          <w:sz w:val="28"/>
          <w:szCs w:val="28"/>
        </w:rPr>
        <w:t>Сущность и приоритеты инновационного развития как основа формирования национальной агропродовольственной политики.</w:t>
      </w:r>
    </w:p>
    <w:p w:rsidR="006A160E" w:rsidRPr="006A160E" w:rsidRDefault="006A160E" w:rsidP="006A160E">
      <w:pPr>
        <w:pStyle w:val="aa"/>
        <w:numPr>
          <w:ilvl w:val="0"/>
          <w:numId w:val="77"/>
        </w:numPr>
        <w:spacing w:after="0"/>
        <w:ind w:left="567" w:hanging="567"/>
        <w:rPr>
          <w:sz w:val="28"/>
          <w:szCs w:val="28"/>
        </w:rPr>
      </w:pPr>
      <w:r w:rsidRPr="006A160E">
        <w:rPr>
          <w:sz w:val="28"/>
          <w:szCs w:val="28"/>
        </w:rPr>
        <w:t>Концептуальные положения формирования системы инновационного развития.</w:t>
      </w:r>
    </w:p>
    <w:p w:rsidR="006A160E" w:rsidRPr="006A160E" w:rsidRDefault="006A160E" w:rsidP="006A160E">
      <w:pPr>
        <w:pStyle w:val="aa"/>
        <w:numPr>
          <w:ilvl w:val="0"/>
          <w:numId w:val="77"/>
        </w:numPr>
        <w:spacing w:after="0"/>
        <w:ind w:left="567" w:hanging="567"/>
        <w:rPr>
          <w:sz w:val="28"/>
          <w:szCs w:val="28"/>
        </w:rPr>
      </w:pPr>
      <w:r w:rsidRPr="006A160E">
        <w:rPr>
          <w:sz w:val="28"/>
          <w:szCs w:val="28"/>
        </w:rPr>
        <w:t>Инновационный п</w:t>
      </w:r>
      <w:r w:rsidRPr="006A160E">
        <w:rPr>
          <w:sz w:val="28"/>
          <w:szCs w:val="28"/>
        </w:rPr>
        <w:t>о</w:t>
      </w:r>
      <w:r w:rsidRPr="006A160E">
        <w:rPr>
          <w:sz w:val="28"/>
          <w:szCs w:val="28"/>
        </w:rPr>
        <w:t>тенциал в продовольственном обеспечении страны.</w:t>
      </w:r>
    </w:p>
    <w:p w:rsidR="006A160E" w:rsidRPr="006A160E" w:rsidRDefault="006A160E" w:rsidP="006A160E">
      <w:pPr>
        <w:pStyle w:val="aa"/>
        <w:numPr>
          <w:ilvl w:val="0"/>
          <w:numId w:val="77"/>
        </w:numPr>
        <w:spacing w:after="0"/>
        <w:ind w:left="567" w:hanging="567"/>
        <w:rPr>
          <w:sz w:val="28"/>
          <w:szCs w:val="28"/>
        </w:rPr>
      </w:pPr>
      <w:r w:rsidRPr="006A160E">
        <w:rPr>
          <w:sz w:val="28"/>
          <w:szCs w:val="28"/>
        </w:rPr>
        <w:t xml:space="preserve">Сущность и место планирования и </w:t>
      </w:r>
      <w:r w:rsidRPr="006A160E">
        <w:rPr>
          <w:rStyle w:val="hl1"/>
          <w:color w:val="auto"/>
          <w:sz w:val="28"/>
          <w:szCs w:val="28"/>
        </w:rPr>
        <w:t>прогнозирования</w:t>
      </w:r>
      <w:r w:rsidRPr="006A160E">
        <w:rPr>
          <w:sz w:val="28"/>
          <w:szCs w:val="28"/>
        </w:rPr>
        <w:t xml:space="preserve"> в современном экономическом развитии </w:t>
      </w:r>
      <w:r w:rsidRPr="006A160E">
        <w:rPr>
          <w:rStyle w:val="hl1"/>
          <w:color w:val="auto"/>
          <w:sz w:val="28"/>
          <w:szCs w:val="28"/>
        </w:rPr>
        <w:t>агропромышленного</w:t>
      </w:r>
      <w:r w:rsidRPr="006A160E">
        <w:rPr>
          <w:sz w:val="28"/>
          <w:szCs w:val="28"/>
        </w:rPr>
        <w:t xml:space="preserve"> производства.</w:t>
      </w:r>
    </w:p>
    <w:p w:rsidR="006A160E" w:rsidRPr="006A160E" w:rsidRDefault="006A160E" w:rsidP="006A160E">
      <w:pPr>
        <w:pStyle w:val="aa"/>
        <w:numPr>
          <w:ilvl w:val="0"/>
          <w:numId w:val="77"/>
        </w:numPr>
        <w:spacing w:after="0"/>
        <w:ind w:left="567" w:hanging="567"/>
        <w:rPr>
          <w:sz w:val="28"/>
          <w:szCs w:val="28"/>
        </w:rPr>
      </w:pPr>
      <w:r w:rsidRPr="006A160E">
        <w:rPr>
          <w:rStyle w:val="hl1"/>
          <w:color w:val="auto"/>
          <w:sz w:val="28"/>
          <w:szCs w:val="28"/>
        </w:rPr>
        <w:t>Совершенствование</w:t>
      </w:r>
      <w:r w:rsidRPr="006A160E">
        <w:rPr>
          <w:sz w:val="28"/>
          <w:szCs w:val="28"/>
        </w:rPr>
        <w:t xml:space="preserve"> методов планирования и прогнозирования на </w:t>
      </w:r>
      <w:r w:rsidRPr="006A160E">
        <w:rPr>
          <w:rStyle w:val="hl1"/>
          <w:color w:val="auto"/>
          <w:sz w:val="28"/>
          <w:szCs w:val="28"/>
        </w:rPr>
        <w:t>предприятиях</w:t>
      </w:r>
      <w:r w:rsidRPr="006A160E">
        <w:rPr>
          <w:sz w:val="28"/>
          <w:szCs w:val="28"/>
        </w:rPr>
        <w:t xml:space="preserve"> АПК.  </w:t>
      </w:r>
    </w:p>
    <w:p w:rsidR="006A160E" w:rsidRPr="006A160E" w:rsidRDefault="006A160E" w:rsidP="006A160E">
      <w:pPr>
        <w:pStyle w:val="aa"/>
        <w:numPr>
          <w:ilvl w:val="0"/>
          <w:numId w:val="77"/>
        </w:numPr>
        <w:spacing w:after="0"/>
        <w:ind w:left="567" w:hanging="567"/>
        <w:rPr>
          <w:sz w:val="28"/>
          <w:szCs w:val="28"/>
        </w:rPr>
      </w:pPr>
      <w:r w:rsidRPr="006A160E">
        <w:rPr>
          <w:sz w:val="28"/>
          <w:szCs w:val="28"/>
        </w:rPr>
        <w:t>Планово-экономическое управление как результат эффективной работы предприятия АПК.</w:t>
      </w:r>
    </w:p>
    <w:p w:rsidR="006A160E" w:rsidRPr="006A160E" w:rsidRDefault="006A160E" w:rsidP="006A160E">
      <w:pPr>
        <w:pStyle w:val="aa"/>
        <w:numPr>
          <w:ilvl w:val="0"/>
          <w:numId w:val="77"/>
        </w:numPr>
        <w:spacing w:after="0"/>
        <w:ind w:left="567" w:hanging="567"/>
        <w:rPr>
          <w:sz w:val="28"/>
          <w:szCs w:val="28"/>
        </w:rPr>
      </w:pPr>
      <w:r w:rsidRPr="006A160E">
        <w:rPr>
          <w:sz w:val="28"/>
          <w:szCs w:val="28"/>
        </w:rPr>
        <w:t xml:space="preserve">Кооперация как форма экономической деятельности. </w:t>
      </w:r>
      <w:r w:rsidRPr="006A160E">
        <w:rPr>
          <w:kern w:val="1"/>
          <w:sz w:val="28"/>
          <w:szCs w:val="28"/>
        </w:rPr>
        <w:t>Сущность кооперации: сельскохозяйственной, сбытовой, снабженческой, промысловой, кр</w:t>
      </w:r>
      <w:r w:rsidRPr="006A160E">
        <w:rPr>
          <w:kern w:val="1"/>
          <w:sz w:val="28"/>
          <w:szCs w:val="28"/>
        </w:rPr>
        <w:t>е</w:t>
      </w:r>
      <w:r w:rsidRPr="006A160E">
        <w:rPr>
          <w:kern w:val="1"/>
          <w:sz w:val="28"/>
          <w:szCs w:val="28"/>
        </w:rPr>
        <w:t>дитной, потребительской, межхозяйственной.</w:t>
      </w:r>
    </w:p>
    <w:p w:rsidR="006A160E" w:rsidRPr="006A160E" w:rsidRDefault="006A160E" w:rsidP="006A160E">
      <w:pPr>
        <w:pStyle w:val="aa"/>
        <w:numPr>
          <w:ilvl w:val="0"/>
          <w:numId w:val="77"/>
        </w:numPr>
        <w:spacing w:after="0"/>
        <w:ind w:left="567" w:hanging="567"/>
        <w:rPr>
          <w:sz w:val="28"/>
          <w:szCs w:val="28"/>
        </w:rPr>
      </w:pPr>
      <w:r w:rsidRPr="006A160E">
        <w:rPr>
          <w:kern w:val="1"/>
          <w:sz w:val="28"/>
          <w:szCs w:val="28"/>
        </w:rPr>
        <w:t>Простая и сложная кооперация.</w:t>
      </w:r>
    </w:p>
    <w:p w:rsidR="006A160E" w:rsidRPr="006A160E" w:rsidRDefault="006A160E" w:rsidP="006A160E">
      <w:pPr>
        <w:pStyle w:val="aa"/>
        <w:numPr>
          <w:ilvl w:val="0"/>
          <w:numId w:val="77"/>
        </w:numPr>
        <w:spacing w:after="0"/>
        <w:ind w:left="567" w:hanging="567"/>
        <w:rPr>
          <w:sz w:val="28"/>
          <w:szCs w:val="28"/>
        </w:rPr>
      </w:pPr>
      <w:r w:rsidRPr="006A160E">
        <w:rPr>
          <w:kern w:val="1"/>
          <w:sz w:val="28"/>
          <w:szCs w:val="28"/>
        </w:rPr>
        <w:t xml:space="preserve">Кредитная кооперация. Виды кредитных кооперативов. </w:t>
      </w:r>
    </w:p>
    <w:p w:rsidR="006A160E" w:rsidRPr="006A160E" w:rsidRDefault="006A160E" w:rsidP="006A160E">
      <w:pPr>
        <w:pStyle w:val="aa"/>
        <w:numPr>
          <w:ilvl w:val="0"/>
          <w:numId w:val="77"/>
        </w:numPr>
        <w:spacing w:after="0"/>
        <w:ind w:left="567" w:hanging="567"/>
        <w:rPr>
          <w:sz w:val="28"/>
          <w:szCs w:val="28"/>
        </w:rPr>
      </w:pPr>
      <w:r w:rsidRPr="006A160E">
        <w:rPr>
          <w:sz w:val="28"/>
          <w:szCs w:val="28"/>
        </w:rPr>
        <w:lastRenderedPageBreak/>
        <w:t xml:space="preserve">Понятие и сущность агропромышленной интеграции. </w:t>
      </w:r>
    </w:p>
    <w:p w:rsidR="006A160E" w:rsidRPr="006A160E" w:rsidRDefault="006A160E" w:rsidP="006A160E">
      <w:pPr>
        <w:pStyle w:val="aa"/>
        <w:numPr>
          <w:ilvl w:val="0"/>
          <w:numId w:val="77"/>
        </w:numPr>
        <w:spacing w:after="0"/>
        <w:ind w:left="567" w:hanging="567"/>
        <w:rPr>
          <w:sz w:val="28"/>
          <w:szCs w:val="28"/>
        </w:rPr>
      </w:pPr>
      <w:r w:rsidRPr="006A160E">
        <w:rPr>
          <w:kern w:val="1"/>
          <w:sz w:val="28"/>
          <w:szCs w:val="28"/>
        </w:rPr>
        <w:t>Понятие горизо</w:t>
      </w:r>
      <w:r w:rsidRPr="006A160E">
        <w:rPr>
          <w:kern w:val="1"/>
          <w:sz w:val="28"/>
          <w:szCs w:val="28"/>
        </w:rPr>
        <w:t>н</w:t>
      </w:r>
      <w:r w:rsidRPr="006A160E">
        <w:rPr>
          <w:kern w:val="1"/>
          <w:sz w:val="28"/>
          <w:szCs w:val="28"/>
        </w:rPr>
        <w:t>тальной и вертикальной интеграции.</w:t>
      </w:r>
    </w:p>
    <w:p w:rsidR="006A160E" w:rsidRPr="006A160E" w:rsidRDefault="006A160E" w:rsidP="006A160E">
      <w:pPr>
        <w:pStyle w:val="aa"/>
        <w:numPr>
          <w:ilvl w:val="0"/>
          <w:numId w:val="77"/>
        </w:numPr>
        <w:spacing w:after="0"/>
        <w:ind w:left="567" w:hanging="567"/>
        <w:rPr>
          <w:sz w:val="28"/>
          <w:szCs w:val="28"/>
        </w:rPr>
      </w:pPr>
      <w:r w:rsidRPr="006A160E">
        <w:rPr>
          <w:kern w:val="1"/>
          <w:sz w:val="28"/>
          <w:szCs w:val="28"/>
        </w:rPr>
        <w:t xml:space="preserve">Сельскохозяйственные общества, их роль в развитии кооперации в России. </w:t>
      </w:r>
    </w:p>
    <w:p w:rsidR="006A160E" w:rsidRPr="006A160E" w:rsidRDefault="006A160E" w:rsidP="006A160E">
      <w:pPr>
        <w:pStyle w:val="aa"/>
        <w:numPr>
          <w:ilvl w:val="0"/>
          <w:numId w:val="77"/>
        </w:numPr>
        <w:spacing w:after="0"/>
        <w:ind w:left="567" w:hanging="567"/>
        <w:rPr>
          <w:sz w:val="28"/>
          <w:szCs w:val="28"/>
        </w:rPr>
      </w:pPr>
      <w:r w:rsidRPr="006A160E">
        <w:rPr>
          <w:sz w:val="28"/>
          <w:szCs w:val="28"/>
        </w:rPr>
        <w:t xml:space="preserve">Правовое регулирование сельскохозяйственной кооперации. </w:t>
      </w:r>
    </w:p>
    <w:p w:rsidR="006A160E" w:rsidRPr="006A160E" w:rsidRDefault="006A160E" w:rsidP="006A160E">
      <w:pPr>
        <w:pStyle w:val="aa"/>
        <w:numPr>
          <w:ilvl w:val="0"/>
          <w:numId w:val="77"/>
        </w:numPr>
        <w:spacing w:after="0"/>
        <w:ind w:left="567" w:hanging="567"/>
        <w:rPr>
          <w:sz w:val="28"/>
          <w:szCs w:val="28"/>
        </w:rPr>
      </w:pPr>
      <w:r w:rsidRPr="006A160E">
        <w:rPr>
          <w:sz w:val="28"/>
          <w:szCs w:val="28"/>
        </w:rPr>
        <w:t>Государственная поддержка развития и функционирования сельскохозяйственной ко</w:t>
      </w:r>
      <w:r w:rsidRPr="006A160E">
        <w:rPr>
          <w:sz w:val="28"/>
          <w:szCs w:val="28"/>
        </w:rPr>
        <w:t>о</w:t>
      </w:r>
      <w:r w:rsidRPr="006A160E">
        <w:rPr>
          <w:sz w:val="28"/>
          <w:szCs w:val="28"/>
        </w:rPr>
        <w:t>перации.</w:t>
      </w:r>
    </w:p>
    <w:p w:rsidR="006A160E" w:rsidRPr="006A160E" w:rsidRDefault="006A160E" w:rsidP="006A160E">
      <w:pPr>
        <w:pStyle w:val="aa"/>
        <w:numPr>
          <w:ilvl w:val="0"/>
          <w:numId w:val="77"/>
        </w:numPr>
        <w:spacing w:after="0"/>
        <w:ind w:left="567" w:hanging="567"/>
        <w:rPr>
          <w:sz w:val="28"/>
          <w:szCs w:val="28"/>
        </w:rPr>
      </w:pPr>
      <w:r w:rsidRPr="006A160E">
        <w:rPr>
          <w:sz w:val="28"/>
          <w:szCs w:val="28"/>
        </w:rPr>
        <w:t>Информационно-консультационные службы как новый институт социально-экономических преобразований в АПК.</w:t>
      </w:r>
    </w:p>
    <w:p w:rsidR="006A160E" w:rsidRPr="006A160E" w:rsidRDefault="006A160E" w:rsidP="006A160E">
      <w:pPr>
        <w:pStyle w:val="aa"/>
        <w:numPr>
          <w:ilvl w:val="0"/>
          <w:numId w:val="77"/>
        </w:numPr>
        <w:spacing w:after="0"/>
        <w:ind w:left="567" w:hanging="567"/>
        <w:rPr>
          <w:sz w:val="28"/>
          <w:szCs w:val="28"/>
        </w:rPr>
      </w:pPr>
      <w:r w:rsidRPr="006A160E">
        <w:rPr>
          <w:sz w:val="28"/>
          <w:szCs w:val="28"/>
        </w:rPr>
        <w:t>Экономические предпосылки и условия создания малого и среднего бизнеса на селе.</w:t>
      </w:r>
    </w:p>
    <w:p w:rsidR="006A160E" w:rsidRPr="006A160E" w:rsidRDefault="006A160E" w:rsidP="006A160E">
      <w:pPr>
        <w:pStyle w:val="aa"/>
        <w:numPr>
          <w:ilvl w:val="0"/>
          <w:numId w:val="77"/>
        </w:numPr>
        <w:spacing w:after="0"/>
        <w:ind w:left="567" w:hanging="567"/>
        <w:rPr>
          <w:sz w:val="28"/>
          <w:szCs w:val="28"/>
        </w:rPr>
      </w:pPr>
      <w:r w:rsidRPr="006A160E">
        <w:rPr>
          <w:sz w:val="28"/>
          <w:szCs w:val="28"/>
        </w:rPr>
        <w:t>Роль органов власти в развитии малого предприним</w:t>
      </w:r>
      <w:r w:rsidRPr="006A160E">
        <w:rPr>
          <w:sz w:val="28"/>
          <w:szCs w:val="28"/>
        </w:rPr>
        <w:t>а</w:t>
      </w:r>
      <w:r w:rsidRPr="006A160E">
        <w:rPr>
          <w:sz w:val="28"/>
          <w:szCs w:val="28"/>
        </w:rPr>
        <w:t>тельств.</w:t>
      </w:r>
    </w:p>
    <w:p w:rsidR="006A160E" w:rsidRPr="006A160E" w:rsidRDefault="006A160E" w:rsidP="006A160E">
      <w:pPr>
        <w:pStyle w:val="aa"/>
        <w:numPr>
          <w:ilvl w:val="0"/>
          <w:numId w:val="77"/>
        </w:numPr>
        <w:spacing w:after="0"/>
        <w:ind w:left="567" w:hanging="567"/>
        <w:rPr>
          <w:sz w:val="28"/>
          <w:szCs w:val="28"/>
        </w:rPr>
      </w:pPr>
      <w:r w:rsidRPr="006A160E">
        <w:rPr>
          <w:sz w:val="28"/>
          <w:szCs w:val="28"/>
        </w:rPr>
        <w:t>Сущность и классификация подсобных производств и промыслов. Особенности позиционирования подсобных производств и промыслов.</w:t>
      </w:r>
    </w:p>
    <w:p w:rsidR="006A160E" w:rsidRPr="006A160E" w:rsidRDefault="006A160E" w:rsidP="006A160E">
      <w:pPr>
        <w:pStyle w:val="aa"/>
        <w:numPr>
          <w:ilvl w:val="0"/>
          <w:numId w:val="77"/>
        </w:numPr>
        <w:spacing w:after="0"/>
        <w:ind w:left="567" w:hanging="567"/>
        <w:rPr>
          <w:sz w:val="28"/>
          <w:szCs w:val="28"/>
        </w:rPr>
      </w:pPr>
      <w:r w:rsidRPr="006A160E">
        <w:rPr>
          <w:sz w:val="28"/>
          <w:szCs w:val="28"/>
        </w:rPr>
        <w:t>Механизм кредитования альтернативной сельской занятости.</w:t>
      </w:r>
    </w:p>
    <w:p w:rsidR="006A160E" w:rsidRPr="006A160E" w:rsidRDefault="006A160E" w:rsidP="006A160E">
      <w:pPr>
        <w:pStyle w:val="aa"/>
        <w:numPr>
          <w:ilvl w:val="0"/>
          <w:numId w:val="77"/>
        </w:numPr>
        <w:spacing w:after="0"/>
        <w:ind w:left="567" w:hanging="567"/>
        <w:rPr>
          <w:sz w:val="28"/>
          <w:szCs w:val="28"/>
        </w:rPr>
      </w:pPr>
      <w:r w:rsidRPr="006A160E">
        <w:rPr>
          <w:sz w:val="28"/>
          <w:szCs w:val="28"/>
        </w:rPr>
        <w:t>Социально-экономический аспект мотивации функционирования сельских подсобных производств и промыслов.</w:t>
      </w:r>
    </w:p>
    <w:p w:rsidR="006A160E" w:rsidRPr="006A160E" w:rsidRDefault="006A160E" w:rsidP="006A160E">
      <w:pPr>
        <w:pStyle w:val="aa"/>
        <w:numPr>
          <w:ilvl w:val="0"/>
          <w:numId w:val="77"/>
        </w:numPr>
        <w:spacing w:after="0"/>
        <w:ind w:left="567" w:hanging="567"/>
        <w:rPr>
          <w:sz w:val="28"/>
          <w:szCs w:val="28"/>
        </w:rPr>
      </w:pPr>
      <w:r w:rsidRPr="006A160E">
        <w:rPr>
          <w:sz w:val="28"/>
          <w:szCs w:val="28"/>
        </w:rPr>
        <w:t>Понятие и характеристики  личных подсобных хозяйств. Правовое обеспечение деятельности ЛПХ.</w:t>
      </w:r>
    </w:p>
    <w:p w:rsidR="006A160E" w:rsidRPr="006A160E" w:rsidRDefault="006A160E" w:rsidP="006A160E">
      <w:pPr>
        <w:pStyle w:val="aa"/>
        <w:numPr>
          <w:ilvl w:val="0"/>
          <w:numId w:val="77"/>
        </w:numPr>
        <w:spacing w:after="0"/>
        <w:ind w:left="567" w:hanging="567"/>
        <w:rPr>
          <w:sz w:val="28"/>
          <w:szCs w:val="28"/>
        </w:rPr>
      </w:pPr>
      <w:r w:rsidRPr="006A160E">
        <w:rPr>
          <w:sz w:val="28"/>
          <w:szCs w:val="28"/>
        </w:rPr>
        <w:t>Проблемы развития ЛПХ, государственное регулирование и господдержка развития ЛПХ.</w:t>
      </w:r>
    </w:p>
    <w:p w:rsidR="006A160E" w:rsidRPr="006A160E" w:rsidRDefault="006A160E" w:rsidP="006A160E">
      <w:pPr>
        <w:pStyle w:val="aa"/>
        <w:numPr>
          <w:ilvl w:val="0"/>
          <w:numId w:val="77"/>
        </w:numPr>
        <w:spacing w:after="0"/>
        <w:ind w:left="567" w:hanging="567"/>
        <w:rPr>
          <w:sz w:val="28"/>
          <w:szCs w:val="28"/>
        </w:rPr>
      </w:pPr>
      <w:r w:rsidRPr="006A160E">
        <w:rPr>
          <w:sz w:val="28"/>
          <w:szCs w:val="28"/>
        </w:rPr>
        <w:t>Механизм создания и сущность крестьянских (фермерских) хозяйств. Характеристика уровня и осно</w:t>
      </w:r>
      <w:r w:rsidRPr="006A160E">
        <w:rPr>
          <w:sz w:val="28"/>
          <w:szCs w:val="28"/>
        </w:rPr>
        <w:t>в</w:t>
      </w:r>
      <w:r w:rsidRPr="006A160E">
        <w:rPr>
          <w:sz w:val="28"/>
          <w:szCs w:val="28"/>
        </w:rPr>
        <w:t>ных тенденций развития КФХ в России.</w:t>
      </w:r>
    </w:p>
    <w:p w:rsidR="006A160E" w:rsidRPr="006A160E" w:rsidRDefault="006A160E" w:rsidP="006A160E">
      <w:pPr>
        <w:pStyle w:val="aa"/>
        <w:numPr>
          <w:ilvl w:val="0"/>
          <w:numId w:val="77"/>
        </w:numPr>
        <w:spacing w:after="0"/>
        <w:ind w:left="567" w:hanging="567"/>
        <w:rPr>
          <w:sz w:val="28"/>
          <w:szCs w:val="28"/>
        </w:rPr>
      </w:pPr>
      <w:r w:rsidRPr="006A160E">
        <w:rPr>
          <w:sz w:val="28"/>
          <w:szCs w:val="28"/>
        </w:rPr>
        <w:t>Государственное регулирование и господдер</w:t>
      </w:r>
      <w:r w:rsidRPr="006A160E">
        <w:rPr>
          <w:sz w:val="28"/>
          <w:szCs w:val="28"/>
        </w:rPr>
        <w:t>ж</w:t>
      </w:r>
      <w:r w:rsidRPr="006A160E">
        <w:rPr>
          <w:sz w:val="28"/>
          <w:szCs w:val="28"/>
        </w:rPr>
        <w:t>ка развития КФХ.</w:t>
      </w:r>
    </w:p>
    <w:p w:rsidR="006A160E" w:rsidRPr="006A160E" w:rsidRDefault="006A160E" w:rsidP="006A160E">
      <w:pPr>
        <w:pStyle w:val="aa"/>
        <w:numPr>
          <w:ilvl w:val="0"/>
          <w:numId w:val="77"/>
        </w:numPr>
        <w:spacing w:after="0"/>
        <w:ind w:left="567" w:hanging="567"/>
        <w:rPr>
          <w:sz w:val="28"/>
          <w:szCs w:val="28"/>
        </w:rPr>
      </w:pPr>
      <w:r w:rsidRPr="006A160E">
        <w:rPr>
          <w:sz w:val="28"/>
          <w:szCs w:val="28"/>
        </w:rPr>
        <w:t>Сущность эффективности функционирования отраслей и предприятий АПК.</w:t>
      </w:r>
    </w:p>
    <w:p w:rsidR="006A160E" w:rsidRPr="006A160E" w:rsidRDefault="006A160E" w:rsidP="006A160E">
      <w:pPr>
        <w:pStyle w:val="aa"/>
        <w:numPr>
          <w:ilvl w:val="0"/>
          <w:numId w:val="77"/>
        </w:numPr>
        <w:spacing w:after="0"/>
        <w:ind w:left="567" w:hanging="567"/>
        <w:rPr>
          <w:sz w:val="28"/>
          <w:szCs w:val="28"/>
        </w:rPr>
      </w:pPr>
      <w:r w:rsidRPr="006A160E">
        <w:rPr>
          <w:sz w:val="28"/>
          <w:szCs w:val="28"/>
        </w:rPr>
        <w:t>Основные направления повышения эффективности сельскохозяй</w:t>
      </w:r>
      <w:r w:rsidRPr="006A160E">
        <w:rPr>
          <w:sz w:val="28"/>
          <w:szCs w:val="28"/>
        </w:rPr>
        <w:softHyphen/>
        <w:t>ственного пр</w:t>
      </w:r>
      <w:r w:rsidRPr="006A160E">
        <w:rPr>
          <w:sz w:val="28"/>
          <w:szCs w:val="28"/>
        </w:rPr>
        <w:t>о</w:t>
      </w:r>
      <w:r w:rsidRPr="006A160E">
        <w:rPr>
          <w:sz w:val="28"/>
          <w:szCs w:val="28"/>
        </w:rPr>
        <w:t>изводства и АПК в целом.</w:t>
      </w:r>
    </w:p>
    <w:p w:rsidR="006A160E" w:rsidRPr="006A160E" w:rsidRDefault="006A160E" w:rsidP="006A160E">
      <w:pPr>
        <w:pStyle w:val="aa"/>
        <w:numPr>
          <w:ilvl w:val="0"/>
          <w:numId w:val="77"/>
        </w:numPr>
        <w:spacing w:after="0"/>
        <w:ind w:left="567" w:hanging="567"/>
        <w:rPr>
          <w:sz w:val="28"/>
          <w:szCs w:val="28"/>
        </w:rPr>
      </w:pPr>
      <w:r w:rsidRPr="006A160E">
        <w:rPr>
          <w:sz w:val="28"/>
          <w:szCs w:val="28"/>
        </w:rPr>
        <w:t xml:space="preserve">Этапы развития общей теории организации. </w:t>
      </w:r>
    </w:p>
    <w:p w:rsidR="006A160E" w:rsidRPr="006A160E" w:rsidRDefault="006A160E" w:rsidP="006A160E">
      <w:pPr>
        <w:pStyle w:val="aa"/>
        <w:numPr>
          <w:ilvl w:val="0"/>
          <w:numId w:val="77"/>
        </w:numPr>
        <w:spacing w:after="0"/>
        <w:ind w:left="567" w:hanging="567"/>
        <w:rPr>
          <w:sz w:val="28"/>
          <w:szCs w:val="28"/>
        </w:rPr>
      </w:pPr>
      <w:r w:rsidRPr="006A160E">
        <w:rPr>
          <w:sz w:val="28"/>
          <w:szCs w:val="28"/>
        </w:rPr>
        <w:t>Формирование классической школы организации промышленного производства и место в ней инновацио</w:t>
      </w:r>
      <w:r w:rsidRPr="006A160E">
        <w:rPr>
          <w:sz w:val="28"/>
          <w:szCs w:val="28"/>
        </w:rPr>
        <w:t>н</w:t>
      </w:r>
      <w:r w:rsidRPr="006A160E">
        <w:rPr>
          <w:sz w:val="28"/>
          <w:szCs w:val="28"/>
        </w:rPr>
        <w:t>ных процессов.</w:t>
      </w:r>
    </w:p>
    <w:p w:rsidR="006A160E" w:rsidRPr="006A160E" w:rsidRDefault="006A160E" w:rsidP="006A160E">
      <w:pPr>
        <w:pStyle w:val="aa"/>
        <w:numPr>
          <w:ilvl w:val="0"/>
          <w:numId w:val="77"/>
        </w:numPr>
        <w:spacing w:after="0"/>
        <w:ind w:left="567" w:hanging="567"/>
        <w:rPr>
          <w:sz w:val="28"/>
          <w:szCs w:val="28"/>
        </w:rPr>
      </w:pPr>
      <w:r w:rsidRPr="006A160E">
        <w:rPr>
          <w:sz w:val="28"/>
          <w:szCs w:val="28"/>
        </w:rPr>
        <w:t>Сущность инноваций и их место в решении производственных и коммерческих задач.</w:t>
      </w:r>
    </w:p>
    <w:p w:rsidR="006A160E" w:rsidRPr="006A160E" w:rsidRDefault="006A160E" w:rsidP="006A160E">
      <w:pPr>
        <w:pStyle w:val="aa"/>
        <w:numPr>
          <w:ilvl w:val="0"/>
          <w:numId w:val="77"/>
        </w:numPr>
        <w:spacing w:after="0"/>
        <w:ind w:left="567" w:hanging="567"/>
        <w:rPr>
          <w:sz w:val="28"/>
          <w:szCs w:val="28"/>
        </w:rPr>
      </w:pPr>
      <w:r w:rsidRPr="006A160E">
        <w:rPr>
          <w:sz w:val="28"/>
          <w:szCs w:val="28"/>
        </w:rPr>
        <w:t xml:space="preserve">Современные тенденции в развитии и концепции управления инновациями. </w:t>
      </w:r>
    </w:p>
    <w:p w:rsidR="006A160E" w:rsidRPr="006A160E" w:rsidRDefault="006A160E" w:rsidP="006A160E">
      <w:pPr>
        <w:pStyle w:val="aa"/>
        <w:numPr>
          <w:ilvl w:val="0"/>
          <w:numId w:val="77"/>
        </w:numPr>
        <w:spacing w:after="0"/>
        <w:ind w:left="567" w:hanging="567"/>
        <w:rPr>
          <w:sz w:val="28"/>
          <w:szCs w:val="28"/>
        </w:rPr>
      </w:pPr>
      <w:r w:rsidRPr="006A160E">
        <w:rPr>
          <w:sz w:val="28"/>
          <w:szCs w:val="28"/>
        </w:rPr>
        <w:t xml:space="preserve">Развитие ситуационного подхода к организации инновационной деятельности. </w:t>
      </w:r>
    </w:p>
    <w:p w:rsidR="006A160E" w:rsidRPr="006A160E" w:rsidRDefault="006A160E" w:rsidP="006A160E">
      <w:pPr>
        <w:pStyle w:val="aa"/>
        <w:numPr>
          <w:ilvl w:val="0"/>
          <w:numId w:val="77"/>
        </w:numPr>
        <w:spacing w:after="0"/>
        <w:ind w:left="567" w:hanging="567"/>
        <w:rPr>
          <w:sz w:val="28"/>
          <w:szCs w:val="28"/>
        </w:rPr>
      </w:pPr>
      <w:r w:rsidRPr="006A160E">
        <w:rPr>
          <w:sz w:val="28"/>
          <w:szCs w:val="28"/>
        </w:rPr>
        <w:t>Сущность и формы программно-целевой организации инновационной деятельности.</w:t>
      </w:r>
    </w:p>
    <w:p w:rsidR="006A160E" w:rsidRPr="006A160E" w:rsidRDefault="006A160E" w:rsidP="006A160E">
      <w:pPr>
        <w:pStyle w:val="aa"/>
        <w:numPr>
          <w:ilvl w:val="0"/>
          <w:numId w:val="77"/>
        </w:numPr>
        <w:spacing w:after="0"/>
        <w:ind w:left="567" w:hanging="567"/>
        <w:rPr>
          <w:sz w:val="28"/>
          <w:szCs w:val="28"/>
        </w:rPr>
      </w:pPr>
      <w:r w:rsidRPr="006A160E">
        <w:rPr>
          <w:sz w:val="28"/>
          <w:szCs w:val="28"/>
        </w:rPr>
        <w:t>Причины и условия возникновения и распространения инноваций. Виды инноваций; признаки и способы их классификации.</w:t>
      </w:r>
    </w:p>
    <w:p w:rsidR="006A160E" w:rsidRPr="006A160E" w:rsidRDefault="006A160E" w:rsidP="006A160E">
      <w:pPr>
        <w:pStyle w:val="aa"/>
        <w:numPr>
          <w:ilvl w:val="0"/>
          <w:numId w:val="77"/>
        </w:numPr>
        <w:spacing w:after="0"/>
        <w:ind w:left="567" w:hanging="567"/>
        <w:rPr>
          <w:sz w:val="28"/>
          <w:szCs w:val="28"/>
        </w:rPr>
      </w:pPr>
      <w:proofErr w:type="spellStart"/>
      <w:r w:rsidRPr="006A160E">
        <w:rPr>
          <w:sz w:val="28"/>
          <w:szCs w:val="28"/>
        </w:rPr>
        <w:t>Технополисы</w:t>
      </w:r>
      <w:proofErr w:type="spellEnd"/>
      <w:r w:rsidRPr="006A160E">
        <w:rPr>
          <w:sz w:val="28"/>
          <w:szCs w:val="28"/>
        </w:rPr>
        <w:t xml:space="preserve"> и технопарки как формы организации инновационной деятельности.</w:t>
      </w:r>
    </w:p>
    <w:p w:rsidR="006A160E" w:rsidRPr="006A160E" w:rsidRDefault="006A160E" w:rsidP="006A160E">
      <w:pPr>
        <w:pStyle w:val="aa"/>
        <w:numPr>
          <w:ilvl w:val="0"/>
          <w:numId w:val="77"/>
        </w:numPr>
        <w:spacing w:after="0"/>
        <w:ind w:left="567" w:hanging="567"/>
        <w:rPr>
          <w:sz w:val="28"/>
          <w:szCs w:val="28"/>
        </w:rPr>
      </w:pPr>
      <w:r w:rsidRPr="006A160E">
        <w:rPr>
          <w:sz w:val="28"/>
          <w:szCs w:val="28"/>
        </w:rPr>
        <w:t>Государственная инновационная политика.</w:t>
      </w:r>
    </w:p>
    <w:p w:rsidR="00937069" w:rsidRPr="006A160E" w:rsidRDefault="006A160E" w:rsidP="006A160E">
      <w:pPr>
        <w:pStyle w:val="aa"/>
        <w:numPr>
          <w:ilvl w:val="0"/>
          <w:numId w:val="77"/>
        </w:numPr>
        <w:spacing w:after="0"/>
        <w:ind w:left="567" w:hanging="567"/>
        <w:rPr>
          <w:sz w:val="28"/>
          <w:szCs w:val="28"/>
        </w:rPr>
      </w:pPr>
      <w:r w:rsidRPr="006A160E">
        <w:rPr>
          <w:sz w:val="28"/>
          <w:szCs w:val="28"/>
        </w:rPr>
        <w:t>Система внутрифирменного планирования инноваций, программно-целевое планирование инноваций.</w:t>
      </w:r>
    </w:p>
    <w:sectPr w:rsidR="00937069" w:rsidRPr="006A160E" w:rsidSect="000F064D">
      <w:pgSz w:w="11907" w:h="16840" w:code="9"/>
      <w:pgMar w:top="567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B65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6F1704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E006F0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045745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0F7381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5013658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122CB2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914429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D538EA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EE05D5E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722C2E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3B544BA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4511B0E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5313B2C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78575EC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8761282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87E45C7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9BB4EE5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B124ABB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C3F62FB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E5A18A4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E5E2FA8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1ECC38F0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ED62BB8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1F0B2CF3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20964F3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249EF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3D852CB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5392641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56558AC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29084A9F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29623EE2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2AB93B22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2BDB2AAA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2F341402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30DC1D20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350D049D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391D47DB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395A7BAC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3BC40530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3CBB1C4E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443037FD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45342C51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453D7CB5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47A971AE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48634036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4A3E7490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4A777208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ABD6F72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4ACE7921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4FBC2D74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55D75F5B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57730CAC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593F0DC4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59F95E9B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5BE704F7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5CA90E54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5F2671D6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5F4A5BA1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5F905A1F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604E6C2F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606B39D8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62581101"/>
    <w:multiLevelType w:val="hybridMultilevel"/>
    <w:tmpl w:val="2BCA4DA0"/>
    <w:lvl w:ilvl="0" w:tplc="80825A4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67BA151B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6A13351C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6C960D3D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6CFC3E5E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72380C7E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727121FC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>
    <w:nsid w:val="74C21964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77670D23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787F63A9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78EF2959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7AF6732A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7F110916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7F75729A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7FAA6F7B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2"/>
  </w:num>
  <w:num w:numId="2">
    <w:abstractNumId w:val="39"/>
  </w:num>
  <w:num w:numId="3">
    <w:abstractNumId w:val="30"/>
  </w:num>
  <w:num w:numId="4">
    <w:abstractNumId w:val="3"/>
  </w:num>
  <w:num w:numId="5">
    <w:abstractNumId w:val="35"/>
  </w:num>
  <w:num w:numId="6">
    <w:abstractNumId w:val="8"/>
  </w:num>
  <w:num w:numId="7">
    <w:abstractNumId w:val="47"/>
  </w:num>
  <w:num w:numId="8">
    <w:abstractNumId w:val="70"/>
  </w:num>
  <w:num w:numId="9">
    <w:abstractNumId w:val="25"/>
  </w:num>
  <w:num w:numId="10">
    <w:abstractNumId w:val="17"/>
  </w:num>
  <w:num w:numId="11">
    <w:abstractNumId w:val="58"/>
  </w:num>
  <w:num w:numId="12">
    <w:abstractNumId w:val="9"/>
  </w:num>
  <w:num w:numId="13">
    <w:abstractNumId w:val="23"/>
  </w:num>
  <w:num w:numId="14">
    <w:abstractNumId w:val="38"/>
  </w:num>
  <w:num w:numId="15">
    <w:abstractNumId w:val="55"/>
  </w:num>
  <w:num w:numId="16">
    <w:abstractNumId w:val="32"/>
  </w:num>
  <w:num w:numId="17">
    <w:abstractNumId w:val="41"/>
  </w:num>
  <w:num w:numId="18">
    <w:abstractNumId w:val="66"/>
  </w:num>
  <w:num w:numId="19">
    <w:abstractNumId w:val="44"/>
  </w:num>
  <w:num w:numId="20">
    <w:abstractNumId w:val="69"/>
  </w:num>
  <w:num w:numId="21">
    <w:abstractNumId w:val="34"/>
  </w:num>
  <w:num w:numId="22">
    <w:abstractNumId w:val="71"/>
  </w:num>
  <w:num w:numId="23">
    <w:abstractNumId w:val="27"/>
  </w:num>
  <w:num w:numId="24">
    <w:abstractNumId w:val="4"/>
  </w:num>
  <w:num w:numId="25">
    <w:abstractNumId w:val="26"/>
  </w:num>
  <w:num w:numId="26">
    <w:abstractNumId w:val="31"/>
  </w:num>
  <w:num w:numId="27">
    <w:abstractNumId w:val="16"/>
  </w:num>
  <w:num w:numId="28">
    <w:abstractNumId w:val="73"/>
  </w:num>
  <w:num w:numId="29">
    <w:abstractNumId w:val="46"/>
  </w:num>
  <w:num w:numId="30">
    <w:abstractNumId w:val="28"/>
  </w:num>
  <w:num w:numId="31">
    <w:abstractNumId w:val="22"/>
  </w:num>
  <w:num w:numId="32">
    <w:abstractNumId w:val="15"/>
  </w:num>
  <w:num w:numId="33">
    <w:abstractNumId w:val="72"/>
  </w:num>
  <w:num w:numId="34">
    <w:abstractNumId w:val="68"/>
  </w:num>
  <w:num w:numId="35">
    <w:abstractNumId w:val="1"/>
  </w:num>
  <w:num w:numId="36">
    <w:abstractNumId w:val="50"/>
  </w:num>
  <w:num w:numId="37">
    <w:abstractNumId w:val="64"/>
  </w:num>
  <w:num w:numId="38">
    <w:abstractNumId w:val="5"/>
  </w:num>
  <w:num w:numId="39">
    <w:abstractNumId w:val="75"/>
  </w:num>
  <w:num w:numId="40">
    <w:abstractNumId w:val="21"/>
  </w:num>
  <w:num w:numId="41">
    <w:abstractNumId w:val="67"/>
  </w:num>
  <w:num w:numId="42">
    <w:abstractNumId w:val="57"/>
  </w:num>
  <w:num w:numId="43">
    <w:abstractNumId w:val="63"/>
  </w:num>
  <w:num w:numId="44">
    <w:abstractNumId w:val="12"/>
  </w:num>
  <w:num w:numId="45">
    <w:abstractNumId w:val="6"/>
  </w:num>
  <w:num w:numId="46">
    <w:abstractNumId w:val="54"/>
  </w:num>
  <w:num w:numId="47">
    <w:abstractNumId w:val="42"/>
  </w:num>
  <w:num w:numId="48">
    <w:abstractNumId w:val="61"/>
  </w:num>
  <w:num w:numId="49">
    <w:abstractNumId w:val="13"/>
  </w:num>
  <w:num w:numId="50">
    <w:abstractNumId w:val="43"/>
  </w:num>
  <w:num w:numId="51">
    <w:abstractNumId w:val="2"/>
  </w:num>
  <w:num w:numId="52">
    <w:abstractNumId w:val="53"/>
  </w:num>
  <w:num w:numId="53">
    <w:abstractNumId w:val="56"/>
  </w:num>
  <w:num w:numId="54">
    <w:abstractNumId w:val="11"/>
  </w:num>
  <w:num w:numId="55">
    <w:abstractNumId w:val="48"/>
  </w:num>
  <w:num w:numId="56">
    <w:abstractNumId w:val="33"/>
  </w:num>
  <w:num w:numId="57">
    <w:abstractNumId w:val="74"/>
  </w:num>
  <w:num w:numId="58">
    <w:abstractNumId w:val="49"/>
  </w:num>
  <w:num w:numId="59">
    <w:abstractNumId w:val="45"/>
  </w:num>
  <w:num w:numId="60">
    <w:abstractNumId w:val="18"/>
  </w:num>
  <w:num w:numId="61">
    <w:abstractNumId w:val="36"/>
  </w:num>
  <w:num w:numId="62">
    <w:abstractNumId w:val="24"/>
  </w:num>
  <w:num w:numId="63">
    <w:abstractNumId w:val="29"/>
  </w:num>
  <w:num w:numId="64">
    <w:abstractNumId w:val="59"/>
  </w:num>
  <w:num w:numId="65">
    <w:abstractNumId w:val="20"/>
  </w:num>
  <w:num w:numId="66">
    <w:abstractNumId w:val="40"/>
  </w:num>
  <w:num w:numId="67">
    <w:abstractNumId w:val="19"/>
  </w:num>
  <w:num w:numId="68">
    <w:abstractNumId w:val="76"/>
  </w:num>
  <w:num w:numId="69">
    <w:abstractNumId w:val="14"/>
  </w:num>
  <w:num w:numId="70">
    <w:abstractNumId w:val="51"/>
  </w:num>
  <w:num w:numId="71">
    <w:abstractNumId w:val="0"/>
  </w:num>
  <w:num w:numId="72">
    <w:abstractNumId w:val="65"/>
  </w:num>
  <w:num w:numId="73">
    <w:abstractNumId w:val="10"/>
  </w:num>
  <w:num w:numId="74">
    <w:abstractNumId w:val="37"/>
  </w:num>
  <w:num w:numId="75">
    <w:abstractNumId w:val="60"/>
  </w:num>
  <w:num w:numId="76">
    <w:abstractNumId w:val="7"/>
  </w:num>
  <w:num w:numId="77">
    <w:abstractNumId w:val="62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B39"/>
    <w:rsid w:val="00062DBA"/>
    <w:rsid w:val="0006724B"/>
    <w:rsid w:val="0008673C"/>
    <w:rsid w:val="00091035"/>
    <w:rsid w:val="000A2578"/>
    <w:rsid w:val="000A7F48"/>
    <w:rsid w:val="000E7C6C"/>
    <w:rsid w:val="000F064D"/>
    <w:rsid w:val="000F65B7"/>
    <w:rsid w:val="00127D99"/>
    <w:rsid w:val="00151027"/>
    <w:rsid w:val="00160DA5"/>
    <w:rsid w:val="001E1F07"/>
    <w:rsid w:val="001E2320"/>
    <w:rsid w:val="001F4853"/>
    <w:rsid w:val="002013B6"/>
    <w:rsid w:val="0020570B"/>
    <w:rsid w:val="002A73D7"/>
    <w:rsid w:val="002C54D7"/>
    <w:rsid w:val="0031240F"/>
    <w:rsid w:val="003127D8"/>
    <w:rsid w:val="00333155"/>
    <w:rsid w:val="00363EBA"/>
    <w:rsid w:val="00393ABE"/>
    <w:rsid w:val="003A1CF4"/>
    <w:rsid w:val="003C335C"/>
    <w:rsid w:val="00461D9A"/>
    <w:rsid w:val="0047263D"/>
    <w:rsid w:val="004A7A8C"/>
    <w:rsid w:val="004B274F"/>
    <w:rsid w:val="004B39E9"/>
    <w:rsid w:val="004D4321"/>
    <w:rsid w:val="004D7D1F"/>
    <w:rsid w:val="004D7F5D"/>
    <w:rsid w:val="0050780F"/>
    <w:rsid w:val="005119B3"/>
    <w:rsid w:val="005309DA"/>
    <w:rsid w:val="005338E8"/>
    <w:rsid w:val="00551363"/>
    <w:rsid w:val="00551A50"/>
    <w:rsid w:val="00575720"/>
    <w:rsid w:val="005851D4"/>
    <w:rsid w:val="005910CF"/>
    <w:rsid w:val="005A07DD"/>
    <w:rsid w:val="005B2991"/>
    <w:rsid w:val="005C3A92"/>
    <w:rsid w:val="005C5DA1"/>
    <w:rsid w:val="005F6C62"/>
    <w:rsid w:val="00601189"/>
    <w:rsid w:val="00643CEF"/>
    <w:rsid w:val="006636D7"/>
    <w:rsid w:val="00687E23"/>
    <w:rsid w:val="006A02DE"/>
    <w:rsid w:val="006A160E"/>
    <w:rsid w:val="006A5B39"/>
    <w:rsid w:val="006D76F8"/>
    <w:rsid w:val="007412AA"/>
    <w:rsid w:val="00750638"/>
    <w:rsid w:val="0075356E"/>
    <w:rsid w:val="00792400"/>
    <w:rsid w:val="00793AF1"/>
    <w:rsid w:val="007A055C"/>
    <w:rsid w:val="007A230A"/>
    <w:rsid w:val="00802E78"/>
    <w:rsid w:val="00814FBF"/>
    <w:rsid w:val="0089221B"/>
    <w:rsid w:val="00892C3C"/>
    <w:rsid w:val="008C01A2"/>
    <w:rsid w:val="008C32CD"/>
    <w:rsid w:val="008E6033"/>
    <w:rsid w:val="008F0C95"/>
    <w:rsid w:val="00902497"/>
    <w:rsid w:val="009224EC"/>
    <w:rsid w:val="00937069"/>
    <w:rsid w:val="009532AD"/>
    <w:rsid w:val="00961920"/>
    <w:rsid w:val="009B4666"/>
    <w:rsid w:val="009D6DEA"/>
    <w:rsid w:val="00A530FD"/>
    <w:rsid w:val="00B06EE4"/>
    <w:rsid w:val="00B07CF2"/>
    <w:rsid w:val="00B10C3B"/>
    <w:rsid w:val="00B34E05"/>
    <w:rsid w:val="00B81519"/>
    <w:rsid w:val="00B87EAD"/>
    <w:rsid w:val="00B92929"/>
    <w:rsid w:val="00BB06ED"/>
    <w:rsid w:val="00BC4C96"/>
    <w:rsid w:val="00C01909"/>
    <w:rsid w:val="00C076DA"/>
    <w:rsid w:val="00C12907"/>
    <w:rsid w:val="00C2769A"/>
    <w:rsid w:val="00C322E5"/>
    <w:rsid w:val="00CC3011"/>
    <w:rsid w:val="00D147A1"/>
    <w:rsid w:val="00D163F8"/>
    <w:rsid w:val="00D2721F"/>
    <w:rsid w:val="00D70654"/>
    <w:rsid w:val="00D82467"/>
    <w:rsid w:val="00DD413D"/>
    <w:rsid w:val="00E2208C"/>
    <w:rsid w:val="00EA7571"/>
    <w:rsid w:val="00F215FC"/>
    <w:rsid w:val="00F402F3"/>
    <w:rsid w:val="00F41EE2"/>
    <w:rsid w:val="00F83C4C"/>
    <w:rsid w:val="00F92641"/>
    <w:rsid w:val="00FB7E07"/>
    <w:rsid w:val="00FF1C63"/>
    <w:rsid w:val="00FF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C3C"/>
    <w:pPr>
      <w:keepNext/>
      <w:spacing w:before="60"/>
      <w:jc w:val="center"/>
      <w:outlineLvl w:val="0"/>
    </w:pPr>
    <w:rPr>
      <w:b/>
      <w:spacing w:val="-20"/>
      <w:sz w:val="26"/>
      <w:szCs w:val="20"/>
    </w:rPr>
  </w:style>
  <w:style w:type="paragraph" w:styleId="3">
    <w:name w:val="heading 3"/>
    <w:basedOn w:val="a"/>
    <w:next w:val="a"/>
    <w:link w:val="30"/>
    <w:qFormat/>
    <w:rsid w:val="00892C3C"/>
    <w:pPr>
      <w:keepNext/>
      <w:jc w:val="center"/>
      <w:outlineLvl w:val="2"/>
    </w:pPr>
    <w:rPr>
      <w:b/>
      <w:szCs w:val="20"/>
      <w:lang w:val="en-US"/>
    </w:rPr>
  </w:style>
  <w:style w:type="paragraph" w:styleId="4">
    <w:name w:val="heading 4"/>
    <w:basedOn w:val="a"/>
    <w:next w:val="a"/>
    <w:link w:val="40"/>
    <w:qFormat/>
    <w:rsid w:val="00892C3C"/>
    <w:pPr>
      <w:keepNext/>
      <w:ind w:right="-108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892C3C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A5B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rsid w:val="006A5B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C5DA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51A5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892C3C"/>
    <w:rPr>
      <w:rFonts w:ascii="Times New Roman" w:eastAsia="Times New Roman" w:hAnsi="Times New Roman" w:cs="Times New Roman"/>
      <w:b/>
      <w:spacing w:val="-2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2C3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892C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92C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2C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C3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aliases w:val=" Знак3"/>
    <w:basedOn w:val="a"/>
    <w:link w:val="ab"/>
    <w:rsid w:val="003A1CF4"/>
    <w:pPr>
      <w:spacing w:after="120"/>
      <w:ind w:left="283"/>
    </w:pPr>
  </w:style>
  <w:style w:type="character" w:customStyle="1" w:styleId="ab">
    <w:name w:val="Основной текст с отступом Знак"/>
    <w:aliases w:val=" Знак3 Знак"/>
    <w:basedOn w:val="a0"/>
    <w:link w:val="aa"/>
    <w:rsid w:val="003A1CF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lock Text"/>
    <w:basedOn w:val="a"/>
    <w:rsid w:val="003A1CF4"/>
    <w:pPr>
      <w:ind w:left="-1134" w:right="-1283"/>
    </w:pPr>
    <w:rPr>
      <w:szCs w:val="20"/>
    </w:rPr>
  </w:style>
  <w:style w:type="paragraph" w:styleId="ad">
    <w:name w:val="Normal (Web)"/>
    <w:basedOn w:val="a"/>
    <w:uiPriority w:val="99"/>
    <w:unhideWhenUsed/>
    <w:rsid w:val="003A1CF4"/>
    <w:pPr>
      <w:spacing w:before="100" w:beforeAutospacing="1" w:after="100" w:afterAutospacing="1"/>
    </w:pPr>
  </w:style>
  <w:style w:type="character" w:customStyle="1" w:styleId="hl1">
    <w:name w:val="hl1"/>
    <w:rsid w:val="003A1CF4"/>
    <w:rPr>
      <w:color w:val="4682B4"/>
    </w:rPr>
  </w:style>
  <w:style w:type="paragraph" w:styleId="31">
    <w:name w:val="toc 3"/>
    <w:basedOn w:val="a"/>
    <w:next w:val="a"/>
    <w:autoRedefine/>
    <w:semiHidden/>
    <w:rsid w:val="00BB06ED"/>
    <w:pPr>
      <w:ind w:left="480"/>
    </w:pPr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lcherepanova</dc:creator>
  <cp:keywords/>
  <dc:description/>
  <cp:lastModifiedBy>Administrator</cp:lastModifiedBy>
  <cp:revision>18</cp:revision>
  <cp:lastPrinted>2016-04-28T06:18:00Z</cp:lastPrinted>
  <dcterms:created xsi:type="dcterms:W3CDTF">2016-04-27T11:12:00Z</dcterms:created>
  <dcterms:modified xsi:type="dcterms:W3CDTF">2019-04-09T14:57:00Z</dcterms:modified>
</cp:coreProperties>
</file>