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jc w:val="center"/>
        <w:tblInd w:w="-417" w:type="dxa"/>
        <w:tblLayout w:type="fixed"/>
        <w:tblLook w:val="0000"/>
      </w:tblPr>
      <w:tblGrid>
        <w:gridCol w:w="1330"/>
        <w:gridCol w:w="8078"/>
      </w:tblGrid>
      <w:tr w:rsidR="003147C6" w:rsidRPr="003147C6" w:rsidTr="00A016AE">
        <w:trPr>
          <w:trHeight w:val="1269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C6" w:rsidRPr="003147C6" w:rsidRDefault="003147C6" w:rsidP="003147C6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7C6" w:rsidRPr="003147C6" w:rsidRDefault="004A5322" w:rsidP="003147C6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4A5322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32" style="position:absolute;left:0;text-align:left;margin-left:-.65pt;margin-top:4.3pt;width:490pt;height:2.65pt;z-index:251660288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33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34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3147C6" w:rsidRPr="003147C6" w:rsidRDefault="003147C6" w:rsidP="001960ED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3147C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ФЕДЕРАЦИИ</w:t>
            </w:r>
          </w:p>
          <w:p w:rsidR="003147C6" w:rsidRPr="003147C6" w:rsidRDefault="003147C6" w:rsidP="0031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3147C6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3147C6" w:rsidRPr="003147C6" w:rsidRDefault="003147C6" w:rsidP="0031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3147C6" w:rsidRPr="003147C6" w:rsidRDefault="003147C6" w:rsidP="0031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3147C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3147C6" w:rsidRPr="003147C6" w:rsidRDefault="003147C6" w:rsidP="0031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3147C6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3147C6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3147C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14"/>
        <w:gridCol w:w="5057"/>
      </w:tblGrid>
      <w:tr w:rsidR="003147C6" w:rsidRPr="003147C6" w:rsidTr="00A016AE">
        <w:tc>
          <w:tcPr>
            <w:tcW w:w="2358" w:type="pct"/>
          </w:tcPr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3147C6" w:rsidRPr="003147C6" w:rsidRDefault="003147C6" w:rsidP="003147C6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3147C6" w:rsidRPr="003147C6" w:rsidRDefault="00E77526" w:rsidP="003147C6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76406">
              <w:rPr>
                <w:rFonts w:ascii="Times New Roman" w:eastAsia="Calibri" w:hAnsi="Times New Roman" w:cs="Times New Roman"/>
                <w:sz w:val="28"/>
                <w:szCs w:val="24"/>
              </w:rPr>
              <w:t>Ректор</w:t>
            </w:r>
            <w:r w:rsidR="003147C6"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ФГБОУ ВО РГАУ-МСХА имени К.А. Тимирязева</w:t>
            </w:r>
          </w:p>
          <w:p w:rsidR="003147C6" w:rsidRPr="003147C6" w:rsidRDefault="003147C6" w:rsidP="003147C6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3147C6" w:rsidRPr="003147C6" w:rsidRDefault="003147C6" w:rsidP="003147C6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СОГЛАСОВАНО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Председатель  методического совета Университета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______________________С.В. Золотарев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Первичной</w:t>
      </w:r>
      <w:proofErr w:type="gramEnd"/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 профсоюзной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организации студентов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___________________А.С.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Братков</w:t>
      </w:r>
      <w:proofErr w:type="gramEnd"/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147C6" w:rsidRPr="003147C6" w:rsidRDefault="00082C5F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И.о. председателя </w:t>
      </w:r>
      <w:r w:rsidR="003147C6" w:rsidRPr="003147C6">
        <w:rPr>
          <w:rFonts w:ascii="Times New Roman" w:eastAsia="Calibri" w:hAnsi="Times New Roman" w:cs="Times New Roman"/>
          <w:sz w:val="28"/>
          <w:szCs w:val="24"/>
        </w:rPr>
        <w:t xml:space="preserve">Объединенного 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совета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_____________________И.С. </w:t>
      </w:r>
      <w:proofErr w:type="spellStart"/>
      <w:r w:rsidRPr="003147C6">
        <w:rPr>
          <w:rFonts w:ascii="Times New Roman" w:eastAsia="Calibri" w:hAnsi="Times New Roman" w:cs="Times New Roman"/>
          <w:sz w:val="28"/>
          <w:szCs w:val="24"/>
        </w:rPr>
        <w:t>Крайсман</w:t>
      </w:r>
      <w:proofErr w:type="spellEnd"/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3147C6" w:rsidRPr="003147C6" w:rsidRDefault="003147C6" w:rsidP="00314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762"/>
      </w:tblGrid>
      <w:tr w:rsidR="003147C6" w:rsidRPr="003147C6" w:rsidTr="00A016AE">
        <w:trPr>
          <w:trHeight w:val="345"/>
        </w:trPr>
        <w:tc>
          <w:tcPr>
            <w:tcW w:w="2349" w:type="dxa"/>
          </w:tcPr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</w:p>
        </w:tc>
        <w:tc>
          <w:tcPr>
            <w:tcW w:w="1762" w:type="dxa"/>
          </w:tcPr>
          <w:p w:rsidR="003147C6" w:rsidRPr="003147C6" w:rsidRDefault="003147C6" w:rsidP="0031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3147C6" w:rsidRPr="000A7DC8" w:rsidRDefault="003147C6" w:rsidP="000A7D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292A3E" w:rsidRDefault="00292A3E" w:rsidP="0029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7C6" w:rsidRPr="000A7DC8" w:rsidRDefault="003147C6" w:rsidP="000A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2A3E" w:rsidRPr="003147C6" w:rsidRDefault="00A16F55" w:rsidP="003147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 порядке</w:t>
      </w:r>
      <w:r w:rsidR="003147C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92A3E" w:rsidRPr="00292A3E">
        <w:rPr>
          <w:rFonts w:ascii="Times New Roman" w:hAnsi="Times New Roman" w:cs="Times New Roman"/>
          <w:b/>
          <w:color w:val="000000" w:themeColor="text1"/>
          <w:sz w:val="28"/>
        </w:rPr>
        <w:t xml:space="preserve">участия </w:t>
      </w:r>
      <w:proofErr w:type="gramStart"/>
      <w:r w:rsidR="00292A3E" w:rsidRPr="00292A3E">
        <w:rPr>
          <w:rFonts w:ascii="Times New Roman" w:hAnsi="Times New Roman" w:cs="Times New Roman"/>
          <w:b/>
          <w:color w:val="000000" w:themeColor="text1"/>
          <w:sz w:val="28"/>
        </w:rPr>
        <w:t>обучающихся</w:t>
      </w:r>
      <w:proofErr w:type="gramEnd"/>
      <w:r w:rsidR="00292A3E" w:rsidRPr="00292A3E">
        <w:rPr>
          <w:rFonts w:ascii="Times New Roman" w:hAnsi="Times New Roman" w:cs="Times New Roman"/>
          <w:b/>
          <w:color w:val="000000" w:themeColor="text1"/>
          <w:sz w:val="28"/>
        </w:rPr>
        <w:t xml:space="preserve"> ФГБОУ ВО РГАУ-МСХА имени К.А. Тимирязева в формировании содержания своего профессионального образования</w:t>
      </w:r>
    </w:p>
    <w:p w:rsidR="00292A3E" w:rsidRPr="00A479D9" w:rsidRDefault="00292A3E" w:rsidP="00292A3E">
      <w:pPr>
        <w:rPr>
          <w:rFonts w:ascii="Times New Roman" w:hAnsi="Times New Roman" w:cs="Times New Roman"/>
          <w:sz w:val="28"/>
          <w:szCs w:val="28"/>
        </w:rPr>
      </w:pPr>
    </w:p>
    <w:p w:rsidR="00292A3E" w:rsidRPr="006237CD" w:rsidRDefault="00FC5975" w:rsidP="0031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2A3E" w:rsidRPr="006237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30C8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1.1. Положение об участии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 xml:space="preserve"> </w:t>
      </w:r>
      <w:r w:rsidR="000830C8" w:rsidRPr="006237CD">
        <w:rPr>
          <w:rFonts w:ascii="Times New Roman" w:hAnsi="Times New Roman" w:cs="Times New Roman"/>
          <w:sz w:val="28"/>
          <w:szCs w:val="28"/>
        </w:rPr>
        <w:t>ФГБОУ ВО РГАУ-МСХА имени К.А. Тимирязева (далее  –  Университет)</w:t>
      </w:r>
      <w:r w:rsidR="005904EC" w:rsidRPr="006237CD">
        <w:rPr>
          <w:rFonts w:ascii="Times New Roman" w:hAnsi="Times New Roman" w:cs="Times New Roman"/>
          <w:sz w:val="28"/>
          <w:szCs w:val="28"/>
        </w:rPr>
        <w:t xml:space="preserve"> </w:t>
      </w:r>
      <w:r w:rsidRPr="006237CD">
        <w:rPr>
          <w:rFonts w:ascii="Times New Roman" w:hAnsi="Times New Roman" w:cs="Times New Roman"/>
          <w:sz w:val="28"/>
          <w:szCs w:val="28"/>
        </w:rPr>
        <w:t xml:space="preserve">в формировании содержания </w:t>
      </w:r>
      <w:r w:rsidRPr="006237CD">
        <w:rPr>
          <w:rFonts w:ascii="Times New Roman" w:hAnsi="Times New Roman" w:cs="Times New Roman"/>
          <w:sz w:val="28"/>
          <w:szCs w:val="28"/>
        </w:rPr>
        <w:lastRenderedPageBreak/>
        <w:t>своего профессионального образования (далее</w:t>
      </w:r>
      <w:r w:rsidR="005904EC" w:rsidRPr="006237CD">
        <w:rPr>
          <w:rFonts w:ascii="Times New Roman" w:hAnsi="Times New Roman" w:cs="Times New Roman"/>
          <w:sz w:val="28"/>
          <w:szCs w:val="28"/>
        </w:rPr>
        <w:t xml:space="preserve"> </w:t>
      </w:r>
      <w:r w:rsidRPr="006237CD">
        <w:rPr>
          <w:rFonts w:ascii="Times New Roman" w:hAnsi="Times New Roman" w:cs="Times New Roman"/>
          <w:sz w:val="28"/>
          <w:szCs w:val="28"/>
        </w:rPr>
        <w:t xml:space="preserve">– Положение) разработано </w:t>
      </w:r>
      <w:r w:rsidR="000830C8" w:rsidRPr="006237CD">
        <w:rPr>
          <w:rFonts w:ascii="Times New Roman" w:hAnsi="Times New Roman" w:cs="Times New Roman"/>
          <w:sz w:val="28"/>
          <w:szCs w:val="28"/>
        </w:rPr>
        <w:t xml:space="preserve">в </w:t>
      </w:r>
      <w:r w:rsidRPr="006237CD">
        <w:rPr>
          <w:rFonts w:ascii="Times New Roman" w:hAnsi="Times New Roman" w:cs="Times New Roman"/>
          <w:sz w:val="28"/>
          <w:szCs w:val="28"/>
        </w:rPr>
        <w:t xml:space="preserve"> </w:t>
      </w:r>
      <w:r w:rsidR="000830C8" w:rsidRPr="006237CD">
        <w:rPr>
          <w:rFonts w:ascii="Times New Roman" w:hAnsi="Times New Roman" w:cs="Times New Roman"/>
          <w:sz w:val="28"/>
          <w:szCs w:val="28"/>
        </w:rPr>
        <w:t xml:space="preserve">соответствии со следующими нормативными документами: </w:t>
      </w:r>
    </w:p>
    <w:p w:rsidR="000830C8" w:rsidRPr="006237CD" w:rsidRDefault="00FC5975" w:rsidP="0040726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>Федеральн</w:t>
      </w:r>
      <w:r w:rsidR="000830C8" w:rsidRPr="006237CD">
        <w:rPr>
          <w:rFonts w:ascii="Times New Roman" w:hAnsi="Times New Roman" w:cs="Times New Roman"/>
          <w:sz w:val="28"/>
          <w:szCs w:val="28"/>
        </w:rPr>
        <w:t>ый з</w:t>
      </w:r>
      <w:r w:rsidRPr="006237CD">
        <w:rPr>
          <w:rFonts w:ascii="Times New Roman" w:hAnsi="Times New Roman" w:cs="Times New Roman"/>
          <w:sz w:val="28"/>
          <w:szCs w:val="28"/>
        </w:rPr>
        <w:t xml:space="preserve">акон от 29 декабря 2012 г. № 273-ФЗ «Об образовании в Российской Федерации»; </w:t>
      </w:r>
    </w:p>
    <w:p w:rsidR="000830C8" w:rsidRPr="006237CD" w:rsidRDefault="00FC5975" w:rsidP="0040726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05.04.2017 </w:t>
      </w:r>
      <w:r w:rsidR="005904EC" w:rsidRPr="006237CD">
        <w:rPr>
          <w:rFonts w:ascii="Times New Roman" w:hAnsi="Times New Roman" w:cs="Times New Roman"/>
          <w:sz w:val="28"/>
          <w:szCs w:val="28"/>
        </w:rPr>
        <w:t>№</w:t>
      </w:r>
      <w:r w:rsidRPr="006237CD">
        <w:rPr>
          <w:rFonts w:ascii="Times New Roman" w:hAnsi="Times New Roman" w:cs="Times New Roman"/>
          <w:sz w:val="28"/>
          <w:szCs w:val="28"/>
        </w:rPr>
        <w:t xml:space="preserve"> 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5904EC" w:rsidRPr="006237CD">
        <w:rPr>
          <w:rFonts w:ascii="Times New Roman" w:hAnsi="Times New Roman" w:cs="Times New Roman"/>
          <w:sz w:val="28"/>
          <w:szCs w:val="28"/>
        </w:rPr>
        <w:t>–</w:t>
      </w:r>
      <w:r w:rsidRPr="006237CD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специалитета, программам магистратуры»;</w:t>
      </w:r>
    </w:p>
    <w:p w:rsidR="000830C8" w:rsidRPr="006237CD" w:rsidRDefault="00FC5975" w:rsidP="0040726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5904EC" w:rsidRPr="006237CD">
        <w:rPr>
          <w:rFonts w:ascii="Times New Roman" w:hAnsi="Times New Roman" w:cs="Times New Roman"/>
          <w:sz w:val="28"/>
          <w:szCs w:val="28"/>
        </w:rPr>
        <w:t>–</w:t>
      </w:r>
      <w:r w:rsidRPr="006237CD">
        <w:rPr>
          <w:rFonts w:ascii="Times New Roman" w:hAnsi="Times New Roman" w:cs="Times New Roman"/>
          <w:sz w:val="28"/>
          <w:szCs w:val="28"/>
        </w:rPr>
        <w:t xml:space="preserve"> программам подготовки научно</w:t>
      </w:r>
      <w:r w:rsidR="000830C8" w:rsidRPr="006237CD">
        <w:rPr>
          <w:rFonts w:ascii="Times New Roman" w:hAnsi="Times New Roman" w:cs="Times New Roman"/>
          <w:sz w:val="28"/>
          <w:szCs w:val="28"/>
        </w:rPr>
        <w:t>-</w:t>
      </w:r>
      <w:r w:rsidRPr="006237CD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(адъюнктуре)»; </w:t>
      </w:r>
    </w:p>
    <w:p w:rsidR="005904EC" w:rsidRPr="006237CD" w:rsidRDefault="00FC5975" w:rsidP="0040726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Устава и иных локальных нормативных актов Университета. </w:t>
      </w:r>
    </w:p>
    <w:p w:rsidR="005904EC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>1.</w:t>
      </w:r>
      <w:r w:rsidR="005904EC" w:rsidRPr="006237CD">
        <w:rPr>
          <w:rFonts w:ascii="Times New Roman" w:hAnsi="Times New Roman" w:cs="Times New Roman"/>
          <w:sz w:val="28"/>
          <w:szCs w:val="28"/>
        </w:rPr>
        <w:t>2</w:t>
      </w:r>
      <w:r w:rsidRPr="006237CD">
        <w:rPr>
          <w:rFonts w:ascii="Times New Roman" w:hAnsi="Times New Roman" w:cs="Times New Roman"/>
          <w:sz w:val="28"/>
          <w:szCs w:val="28"/>
        </w:rPr>
        <w:t xml:space="preserve">. Положение определяет порядок и формы участия обучающихся в формировании содержания своего профессионального образования в процессе освоения основных профессиональных образовательных программ высшего образования (далее </w:t>
      </w:r>
      <w:r w:rsidR="0094740D" w:rsidRPr="006237CD">
        <w:rPr>
          <w:rFonts w:ascii="Times New Roman" w:hAnsi="Times New Roman" w:cs="Times New Roman"/>
          <w:sz w:val="28"/>
          <w:szCs w:val="28"/>
        </w:rPr>
        <w:t>–</w:t>
      </w:r>
      <w:r w:rsidRPr="006237CD">
        <w:rPr>
          <w:rFonts w:ascii="Times New Roman" w:hAnsi="Times New Roman" w:cs="Times New Roman"/>
          <w:sz w:val="28"/>
          <w:szCs w:val="28"/>
        </w:rPr>
        <w:t xml:space="preserve"> ОПОП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>), реализуемых Университетом.</w:t>
      </w:r>
    </w:p>
    <w:p w:rsidR="00407268" w:rsidRPr="006237CD" w:rsidRDefault="00407268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40D" w:rsidRPr="006237CD" w:rsidRDefault="00710E8E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CD">
        <w:rPr>
          <w:rFonts w:ascii="Times New Roman" w:hAnsi="Times New Roman" w:cs="Times New Roman"/>
          <w:b/>
          <w:sz w:val="28"/>
          <w:szCs w:val="28"/>
        </w:rPr>
        <w:t xml:space="preserve">2. Права и </w:t>
      </w:r>
      <w:proofErr w:type="gramStart"/>
      <w:r w:rsidRPr="006237CD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Pr="006237CD">
        <w:rPr>
          <w:rFonts w:ascii="Times New Roman" w:hAnsi="Times New Roman" w:cs="Times New Roman"/>
          <w:b/>
          <w:sz w:val="28"/>
          <w:szCs w:val="28"/>
        </w:rPr>
        <w:t xml:space="preserve"> обучающихся при формировании содержания своего профессионального образования</w:t>
      </w:r>
    </w:p>
    <w:p w:rsidR="00407268" w:rsidRPr="006237CD" w:rsidRDefault="00407268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D81B8D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>2.1.1. Участвовать в</w:t>
      </w:r>
      <w:r w:rsidR="00D81B8D" w:rsidRPr="006237CD"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Pr="006237CD">
        <w:rPr>
          <w:rFonts w:ascii="Times New Roman" w:hAnsi="Times New Roman" w:cs="Times New Roman"/>
          <w:sz w:val="28"/>
          <w:szCs w:val="28"/>
        </w:rPr>
        <w:t xml:space="preserve"> вариативной части ОПОП ВО</w:t>
      </w:r>
      <w:r w:rsidR="00D81B8D" w:rsidRPr="006237CD">
        <w:rPr>
          <w:rFonts w:ascii="Times New Roman" w:hAnsi="Times New Roman" w:cs="Times New Roman"/>
          <w:sz w:val="28"/>
          <w:szCs w:val="28"/>
        </w:rPr>
        <w:t xml:space="preserve"> </w:t>
      </w:r>
      <w:r w:rsidRPr="006237CD">
        <w:rPr>
          <w:rFonts w:ascii="Times New Roman" w:hAnsi="Times New Roman" w:cs="Times New Roman"/>
          <w:sz w:val="28"/>
          <w:szCs w:val="28"/>
        </w:rPr>
        <w:t xml:space="preserve">на этапе ее разработки через анкетирование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1B8D" w:rsidRPr="006237CD">
        <w:rPr>
          <w:rFonts w:ascii="Times New Roman" w:hAnsi="Times New Roman" w:cs="Times New Roman"/>
          <w:sz w:val="28"/>
          <w:szCs w:val="28"/>
        </w:rPr>
        <w:t>.</w:t>
      </w:r>
    </w:p>
    <w:p w:rsidR="00710E8E" w:rsidRPr="006237CD" w:rsidRDefault="00D81B8D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>2.1.2. Выбирать</w:t>
      </w:r>
      <w:r w:rsidR="00FC5975" w:rsidRPr="006237CD">
        <w:rPr>
          <w:rFonts w:ascii="Times New Roman" w:hAnsi="Times New Roman" w:cs="Times New Roman"/>
          <w:sz w:val="28"/>
          <w:szCs w:val="28"/>
        </w:rPr>
        <w:t xml:space="preserve"> элективны</w:t>
      </w:r>
      <w:r w:rsidRPr="006237CD">
        <w:rPr>
          <w:rFonts w:ascii="Times New Roman" w:hAnsi="Times New Roman" w:cs="Times New Roman"/>
          <w:sz w:val="28"/>
          <w:szCs w:val="28"/>
        </w:rPr>
        <w:t>е</w:t>
      </w:r>
      <w:r w:rsidR="00FC5975" w:rsidRPr="006237CD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6237CD">
        <w:rPr>
          <w:rFonts w:ascii="Times New Roman" w:hAnsi="Times New Roman" w:cs="Times New Roman"/>
          <w:sz w:val="28"/>
          <w:szCs w:val="28"/>
        </w:rPr>
        <w:t>ы</w:t>
      </w:r>
      <w:r w:rsidR="00FC5975" w:rsidRPr="006237CD">
        <w:rPr>
          <w:rFonts w:ascii="Times New Roman" w:hAnsi="Times New Roman" w:cs="Times New Roman"/>
          <w:sz w:val="28"/>
          <w:szCs w:val="28"/>
        </w:rPr>
        <w:t xml:space="preserve"> и факультативны</w:t>
      </w:r>
      <w:r w:rsidRPr="006237CD">
        <w:rPr>
          <w:rFonts w:ascii="Times New Roman" w:hAnsi="Times New Roman" w:cs="Times New Roman"/>
          <w:sz w:val="28"/>
          <w:szCs w:val="28"/>
        </w:rPr>
        <w:t>е</w:t>
      </w:r>
      <w:r w:rsidR="00FC5975" w:rsidRPr="006237CD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6237CD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FC5975" w:rsidRPr="00623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2.1.2. Участвовать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в формировании индивидуальной образовательной траектории в соответствии с Положением об обучении по индивидуальному учебному плану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 xml:space="preserve">, в том числе ускоренному обучению, в пределах осваиваемой образовательной программы по направлениям подготовки (специальностям) высшего образования, утвержденным приказом ректора Университета № 1844 от 01.09.2016 г. </w:t>
      </w: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2.1.3. Предлагать тематику курсовых и выпускных квалификационных работ. </w:t>
      </w: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2.1.4. Предлагать формы проведения аудиторных и внеаудиторных занятий, а также формы самостоятельной работы с учетом своих возможностей и способностей. </w:t>
      </w: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2.1.5. Помимо материалов, рекомендуемых Университетом к применению при изучении учебной дисциплины, использовать иные доступные материалы, отвечающие предъявляемым к обеспечению образовательного процесса требованиям. </w:t>
      </w: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2.1.6. Оценивать содержание, качество и организацию образовательного процесса, в том числе через анкетирование, выступления на заседаниях Совета обучающихся Университета, письменные обращения к </w:t>
      </w:r>
      <w:r w:rsidRPr="006237C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Университета и в установленном порядке через другие каналы обратной связи. </w:t>
      </w:r>
    </w:p>
    <w:p w:rsidR="00710E8E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2.2. Для реализации права участвовать в формировании содержания своего профессионального образования обучающиеся обязаны: </w:t>
      </w:r>
    </w:p>
    <w:p w:rsidR="00710E8E" w:rsidRPr="006237CD" w:rsidRDefault="00710E8E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E8E" w:rsidRPr="006237CD" w:rsidRDefault="00710E8E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CD">
        <w:rPr>
          <w:rFonts w:ascii="Times New Roman" w:hAnsi="Times New Roman" w:cs="Times New Roman"/>
          <w:b/>
          <w:sz w:val="28"/>
          <w:szCs w:val="28"/>
        </w:rPr>
        <w:t xml:space="preserve">3. Обязанности Университета по реализации права </w:t>
      </w:r>
      <w:proofErr w:type="gramStart"/>
      <w:r w:rsidRPr="006237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237CD">
        <w:rPr>
          <w:rFonts w:ascii="Times New Roman" w:hAnsi="Times New Roman" w:cs="Times New Roman"/>
          <w:b/>
          <w:sz w:val="28"/>
          <w:szCs w:val="28"/>
        </w:rPr>
        <w:t xml:space="preserve"> на участие в формировании содержания своего профессионального образования </w:t>
      </w:r>
    </w:p>
    <w:p w:rsidR="00710E8E" w:rsidRPr="006237CD" w:rsidRDefault="00710E8E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701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 xml:space="preserve"> в формировании содержания своего профессионального образования Университет: </w:t>
      </w:r>
    </w:p>
    <w:p w:rsidR="004F5701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3.1. Обеспечивает информирование обучающихся, их родителей при зачислении в Университет о праве обучающихся участвовать в формировании содержания своего профессионального образования. Также организует разъяснительную работу с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 xml:space="preserve"> по данному вопросу в период обучения. </w:t>
      </w:r>
    </w:p>
    <w:p w:rsidR="004F5701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3.2. Организует учет мнения Совета обучающихся, Профкома Университета о законности и целесообразности предложенных изменений и дополнений в содержание профессионального образования. </w:t>
      </w:r>
    </w:p>
    <w:p w:rsidR="00D53BDA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 3.3. Осуществляет постоянный контроль за процессом внесения </w:t>
      </w:r>
      <w:proofErr w:type="gramStart"/>
      <w:r w:rsidRPr="006237CD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6237CD">
        <w:rPr>
          <w:rFonts w:ascii="Times New Roman" w:hAnsi="Times New Roman" w:cs="Times New Roman"/>
          <w:sz w:val="28"/>
          <w:szCs w:val="28"/>
        </w:rPr>
        <w:t xml:space="preserve"> в содержание профессионального образования обучающегося, а также за соблюдением ФГОС ВО. </w:t>
      </w:r>
    </w:p>
    <w:p w:rsidR="00D53BDA" w:rsidRPr="006237CD" w:rsidRDefault="00D53BDA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701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3147C6" w:rsidRPr="006237CD" w:rsidRDefault="00FC5975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CD">
        <w:rPr>
          <w:rFonts w:ascii="Times New Roman" w:hAnsi="Times New Roman" w:cs="Times New Roman"/>
          <w:sz w:val="28"/>
          <w:szCs w:val="28"/>
        </w:rPr>
        <w:t>4.1. Настоящее положение вступает в силу с момента его утверждения ректором. 4.2. Дополнения и изменения в настоящее Положение вносятся в связи с изменением законодательства и утверждаются ректором после рассмотрения их ученым советом Университета.</w:t>
      </w:r>
    </w:p>
    <w:p w:rsidR="003147C6" w:rsidRPr="003147C6" w:rsidRDefault="003147C6">
      <w:pPr>
        <w:rPr>
          <w:rFonts w:ascii="Times New Roman" w:hAnsi="Times New Roman" w:cs="Times New Roman"/>
          <w:sz w:val="24"/>
          <w:szCs w:val="24"/>
        </w:rPr>
      </w:pPr>
      <w:r w:rsidRPr="003147C6">
        <w:rPr>
          <w:rFonts w:ascii="Times New Roman" w:hAnsi="Times New Roman" w:cs="Times New Roman"/>
          <w:sz w:val="24"/>
          <w:szCs w:val="24"/>
        </w:rPr>
        <w:br w:type="page"/>
      </w:r>
    </w:p>
    <w:p w:rsidR="003147C6" w:rsidRPr="00A3083E" w:rsidRDefault="003147C6" w:rsidP="003147C6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A3083E">
        <w:rPr>
          <w:rFonts w:ascii="Times New Roman" w:eastAsia="Calibri" w:hAnsi="Times New Roman" w:cs="Times New Roman"/>
          <w:sz w:val="27"/>
          <w:szCs w:val="27"/>
        </w:rPr>
        <w:lastRenderedPageBreak/>
        <w:t>Лист согласования</w:t>
      </w:r>
    </w:p>
    <w:p w:rsidR="00A16F55" w:rsidRPr="00A16F55" w:rsidRDefault="003147C6" w:rsidP="003147C6">
      <w:pPr>
        <w:keepNext/>
        <w:keepLines/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083E">
        <w:rPr>
          <w:rFonts w:ascii="Times New Roman" w:eastAsia="Times New Roman" w:hAnsi="Times New Roman" w:cs="Times New Roman"/>
          <w:sz w:val="27"/>
          <w:szCs w:val="27"/>
        </w:rPr>
        <w:t xml:space="preserve">                    к  Положению </w:t>
      </w:r>
      <w:r w:rsidR="00A16F55">
        <w:rPr>
          <w:rFonts w:ascii="Times New Roman" w:eastAsia="Times New Roman" w:hAnsi="Times New Roman" w:cs="Times New Roman"/>
          <w:sz w:val="27"/>
          <w:szCs w:val="27"/>
        </w:rPr>
        <w:t>о порядке</w:t>
      </w:r>
      <w:r w:rsidRPr="003147C6">
        <w:rPr>
          <w:rFonts w:ascii="Times New Roman" w:eastAsia="Times New Roman" w:hAnsi="Times New Roman" w:cs="Times New Roman"/>
          <w:sz w:val="27"/>
          <w:szCs w:val="27"/>
        </w:rPr>
        <w:t xml:space="preserve"> участия обучающихся </w:t>
      </w:r>
    </w:p>
    <w:p w:rsidR="003147C6" w:rsidRPr="00A3083E" w:rsidRDefault="003147C6" w:rsidP="003147C6">
      <w:pPr>
        <w:keepNext/>
        <w:keepLines/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47C6">
        <w:rPr>
          <w:rFonts w:ascii="Times New Roman" w:eastAsia="Times New Roman" w:hAnsi="Times New Roman" w:cs="Times New Roman"/>
          <w:sz w:val="27"/>
          <w:szCs w:val="27"/>
        </w:rPr>
        <w:t>ФГБОУ ВО РГАУ-МСХА имени К.А. Тимирязева в формировании содержания своего профессионального образования</w:t>
      </w:r>
    </w:p>
    <w:p w:rsidR="003147C6" w:rsidRDefault="003147C6" w:rsidP="003147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7C6" w:rsidRPr="00A3083E" w:rsidRDefault="003147C6" w:rsidP="003147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7C6" w:rsidRDefault="003147C6" w:rsidP="003147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3083E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16F55" w:rsidRPr="00A16F55" w:rsidRDefault="00A16F55" w:rsidP="003147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739" w:type="dxa"/>
        <w:tblLook w:val="04A0"/>
      </w:tblPr>
      <w:tblGrid>
        <w:gridCol w:w="7182"/>
        <w:gridCol w:w="2557"/>
      </w:tblGrid>
      <w:tr w:rsidR="003147C6" w:rsidRPr="00A3083E" w:rsidTr="00A016AE">
        <w:trPr>
          <w:trHeight w:val="831"/>
        </w:trPr>
        <w:tc>
          <w:tcPr>
            <w:tcW w:w="7182" w:type="dxa"/>
          </w:tcPr>
          <w:p w:rsidR="003147C6" w:rsidRPr="00A3083E" w:rsidRDefault="003147C6" w:rsidP="00A016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проректора по </w:t>
            </w:r>
            <w:proofErr w:type="gramStart"/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учебно-методической</w:t>
            </w:r>
            <w:proofErr w:type="gramEnd"/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47C6" w:rsidRPr="00A3083E" w:rsidRDefault="003147C6" w:rsidP="00A016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и воспитательной работе</w:t>
            </w:r>
          </w:p>
        </w:tc>
        <w:tc>
          <w:tcPr>
            <w:tcW w:w="2557" w:type="dxa"/>
          </w:tcPr>
          <w:p w:rsidR="003147C6" w:rsidRPr="00A3083E" w:rsidRDefault="003147C6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7C6" w:rsidRPr="00A3083E" w:rsidRDefault="003147C6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С.В. Золотарев</w:t>
            </w:r>
          </w:p>
        </w:tc>
      </w:tr>
      <w:tr w:rsidR="00A16F55" w:rsidRPr="00A3083E" w:rsidTr="00A016AE">
        <w:trPr>
          <w:trHeight w:val="831"/>
        </w:trPr>
        <w:tc>
          <w:tcPr>
            <w:tcW w:w="7182" w:type="dxa"/>
          </w:tcPr>
          <w:p w:rsidR="00A16F55" w:rsidRDefault="00A16F55" w:rsidP="005A17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F55" w:rsidRDefault="00A16F55" w:rsidP="005A17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0A3">
              <w:rPr>
                <w:rFonts w:ascii="Times New Roman" w:eastAsia="Calibri" w:hAnsi="Times New Roman" w:cs="Times New Roman"/>
                <w:sz w:val="28"/>
                <w:szCs w:val="28"/>
              </w:rPr>
              <w:t>И.о. н</w:t>
            </w: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</w:t>
            </w: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равового управления</w:t>
            </w:r>
          </w:p>
          <w:p w:rsidR="00A16F55" w:rsidRDefault="00A16F55" w:rsidP="00A16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F55" w:rsidRDefault="00A16F55" w:rsidP="00A16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F5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  <w:p w:rsidR="00376406" w:rsidRDefault="00376406" w:rsidP="00A1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6F55" w:rsidRPr="00801C91" w:rsidRDefault="00376406" w:rsidP="00A1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A16F55" w:rsidRPr="00801C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Объединенного совета </w:t>
            </w:r>
          </w:p>
          <w:p w:rsidR="00A16F55" w:rsidRPr="00A16F55" w:rsidRDefault="00A16F55" w:rsidP="00A16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C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557" w:type="dxa"/>
          </w:tcPr>
          <w:p w:rsidR="00A16F55" w:rsidRDefault="00A16F55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F55" w:rsidRPr="00A3083E" w:rsidRDefault="00A16F55" w:rsidP="00A16F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00A3">
              <w:rPr>
                <w:rFonts w:ascii="Times New Roman" w:eastAsia="Calibri" w:hAnsi="Times New Roman" w:cs="Times New Roman"/>
                <w:sz w:val="28"/>
                <w:szCs w:val="28"/>
              </w:rPr>
              <w:t>И.О.Степанель</w:t>
            </w:r>
            <w:proofErr w:type="spellEnd"/>
          </w:p>
          <w:p w:rsidR="00A16F55" w:rsidRPr="00A16F55" w:rsidRDefault="00A16F55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:rsidR="00A16F55" w:rsidRPr="00A16F55" w:rsidRDefault="00A16F55" w:rsidP="00A16F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Ещин</w:t>
            </w:r>
            <w:proofErr w:type="spellEnd"/>
          </w:p>
          <w:p w:rsidR="00A16F55" w:rsidRPr="00A16F55" w:rsidRDefault="00A16F55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6406" w:rsidRDefault="00376406" w:rsidP="00A16F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F55" w:rsidRPr="00A3083E" w:rsidRDefault="00A16F55" w:rsidP="00A16F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801C91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  <w:tr w:rsidR="00A16F55" w:rsidRPr="00A3083E" w:rsidTr="00A016AE">
        <w:trPr>
          <w:trHeight w:val="415"/>
        </w:trPr>
        <w:tc>
          <w:tcPr>
            <w:tcW w:w="7182" w:type="dxa"/>
          </w:tcPr>
          <w:p w:rsidR="00A16F55" w:rsidRPr="00A16F55" w:rsidRDefault="00A16F55" w:rsidP="00A16F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A16F55" w:rsidRPr="00A3083E" w:rsidRDefault="00A16F55" w:rsidP="00A16F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55" w:rsidRPr="00A3083E" w:rsidTr="00A016AE">
        <w:trPr>
          <w:trHeight w:val="415"/>
        </w:trPr>
        <w:tc>
          <w:tcPr>
            <w:tcW w:w="7182" w:type="dxa"/>
          </w:tcPr>
          <w:p w:rsidR="00A16F55" w:rsidRPr="00A3083E" w:rsidRDefault="00A16F55" w:rsidP="00A016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A16F55" w:rsidRDefault="00A16F55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A16F55" w:rsidRPr="00A3083E" w:rsidRDefault="00A16F55" w:rsidP="00A016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F55" w:rsidRPr="00A3083E" w:rsidTr="00A016AE">
        <w:trPr>
          <w:trHeight w:val="415"/>
        </w:trPr>
        <w:tc>
          <w:tcPr>
            <w:tcW w:w="7182" w:type="dxa"/>
          </w:tcPr>
          <w:p w:rsidR="00A16F55" w:rsidRPr="00801C91" w:rsidRDefault="00A16F55" w:rsidP="00A01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C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7" w:type="dxa"/>
          </w:tcPr>
          <w:p w:rsidR="00A16F55" w:rsidRDefault="00A16F55" w:rsidP="00A01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F55" w:rsidRPr="00801C91" w:rsidRDefault="00A16F55" w:rsidP="00A1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616B4F" w:rsidRPr="00FC5975" w:rsidRDefault="00616B4F" w:rsidP="0040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616B4F" w:rsidRPr="00FC5975" w:rsidSect="0037640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EF" w:rsidRDefault="001D6FEF" w:rsidP="00376406">
      <w:pPr>
        <w:spacing w:after="0" w:line="240" w:lineRule="auto"/>
      </w:pPr>
      <w:r>
        <w:separator/>
      </w:r>
    </w:p>
  </w:endnote>
  <w:endnote w:type="continuationSeparator" w:id="0">
    <w:p w:rsidR="001D6FEF" w:rsidRDefault="001D6FEF" w:rsidP="003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018"/>
      <w:docPartObj>
        <w:docPartGallery w:val="Page Numbers (Bottom of Page)"/>
        <w:docPartUnique/>
      </w:docPartObj>
    </w:sdtPr>
    <w:sdtContent>
      <w:p w:rsidR="00376406" w:rsidRDefault="004A5322">
        <w:pPr>
          <w:pStyle w:val="a9"/>
          <w:jc w:val="right"/>
        </w:pPr>
        <w:fldSimple w:instr=" PAGE   \* MERGEFORMAT ">
          <w:r w:rsidR="00082C5F">
            <w:rPr>
              <w:noProof/>
            </w:rPr>
            <w:t>4</w:t>
          </w:r>
        </w:fldSimple>
      </w:p>
    </w:sdtContent>
  </w:sdt>
  <w:p w:rsidR="00376406" w:rsidRDefault="003764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EF" w:rsidRDefault="001D6FEF" w:rsidP="00376406">
      <w:pPr>
        <w:spacing w:after="0" w:line="240" w:lineRule="auto"/>
      </w:pPr>
      <w:r>
        <w:separator/>
      </w:r>
    </w:p>
  </w:footnote>
  <w:footnote w:type="continuationSeparator" w:id="0">
    <w:p w:rsidR="001D6FEF" w:rsidRDefault="001D6FEF" w:rsidP="0037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4F3E"/>
    <w:multiLevelType w:val="hybridMultilevel"/>
    <w:tmpl w:val="82546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75"/>
    <w:rsid w:val="00082C5F"/>
    <w:rsid w:val="000830C8"/>
    <w:rsid w:val="000A7DC8"/>
    <w:rsid w:val="001960ED"/>
    <w:rsid w:val="001974F8"/>
    <w:rsid w:val="001D6FEF"/>
    <w:rsid w:val="00226027"/>
    <w:rsid w:val="00292A3E"/>
    <w:rsid w:val="003147C6"/>
    <w:rsid w:val="00376406"/>
    <w:rsid w:val="00407268"/>
    <w:rsid w:val="004076AA"/>
    <w:rsid w:val="004A5322"/>
    <w:rsid w:val="004F5701"/>
    <w:rsid w:val="005904EC"/>
    <w:rsid w:val="00616B4F"/>
    <w:rsid w:val="006237CD"/>
    <w:rsid w:val="006457F6"/>
    <w:rsid w:val="00710E8E"/>
    <w:rsid w:val="00792D15"/>
    <w:rsid w:val="0094740D"/>
    <w:rsid w:val="00A16F55"/>
    <w:rsid w:val="00B328A6"/>
    <w:rsid w:val="00B71E44"/>
    <w:rsid w:val="00C52EAB"/>
    <w:rsid w:val="00D53BDA"/>
    <w:rsid w:val="00D81B8D"/>
    <w:rsid w:val="00E77526"/>
    <w:rsid w:val="00F85124"/>
    <w:rsid w:val="00F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7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406"/>
  </w:style>
  <w:style w:type="paragraph" w:styleId="a9">
    <w:name w:val="footer"/>
    <w:basedOn w:val="a"/>
    <w:link w:val="aa"/>
    <w:uiPriority w:val="99"/>
    <w:unhideWhenUsed/>
    <w:rsid w:val="0037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B87ED-7BA1-406B-ACF2-DB35658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21</cp:revision>
  <dcterms:created xsi:type="dcterms:W3CDTF">2020-01-16T13:03:00Z</dcterms:created>
  <dcterms:modified xsi:type="dcterms:W3CDTF">2020-02-17T15:12:00Z</dcterms:modified>
</cp:coreProperties>
</file>