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1E" w:rsidRPr="00F17D18" w:rsidRDefault="00A0494B" w:rsidP="0098793C">
      <w:pPr>
        <w:pStyle w:val="1"/>
        <w:shd w:val="clear" w:color="auto" w:fill="auto"/>
        <w:spacing w:after="311" w:line="270" w:lineRule="exact"/>
        <w:ind w:left="20"/>
        <w:rPr>
          <w:b/>
          <w:bCs/>
          <w:color w:val="00B050"/>
          <w:sz w:val="28"/>
          <w:szCs w:val="28"/>
        </w:rPr>
      </w:pPr>
      <w:r>
        <w:rPr>
          <w:b/>
          <w:color w:val="00B050"/>
        </w:rPr>
        <w:t>ТИПОВАЯ ФОРМА РЕЦЕНЗИИ</w:t>
      </w:r>
    </w:p>
    <w:p w:rsidR="00F17D18" w:rsidRPr="00BD651E" w:rsidRDefault="00F17D18" w:rsidP="00F17D1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D651E">
        <w:rPr>
          <w:rFonts w:ascii="Times New Roman" w:hAnsi="Times New Roman"/>
          <w:b/>
          <w:bCs/>
          <w:sz w:val="28"/>
          <w:szCs w:val="28"/>
        </w:rPr>
        <w:t xml:space="preserve">Рецензия </w:t>
      </w:r>
    </w:p>
    <w:p w:rsidR="00F17D18" w:rsidRPr="00BD651E" w:rsidRDefault="00F17D18" w:rsidP="00F17D18">
      <w:pPr>
        <w:pStyle w:val="1"/>
        <w:shd w:val="clear" w:color="auto" w:fill="auto"/>
        <w:spacing w:after="311" w:line="270" w:lineRule="exact"/>
        <w:ind w:left="20"/>
        <w:rPr>
          <w:b/>
          <w:bCs/>
          <w:sz w:val="28"/>
          <w:szCs w:val="28"/>
        </w:rPr>
      </w:pPr>
      <w:bookmarkStart w:id="0" w:name="_GoBack"/>
      <w:bookmarkEnd w:id="0"/>
      <w:r w:rsidRPr="00EA7A20">
        <w:rPr>
          <w:bCs/>
          <w:sz w:val="28"/>
          <w:szCs w:val="28"/>
        </w:rPr>
        <w:t>на статью «</w:t>
      </w:r>
      <w:r w:rsidRPr="00F47A8E">
        <w:rPr>
          <w:bCs/>
          <w:i/>
          <w:sz w:val="28"/>
          <w:szCs w:val="28"/>
        </w:rPr>
        <w:t>Название</w:t>
      </w:r>
      <w:r w:rsidRPr="00EA7A20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</w:t>
      </w:r>
    </w:p>
    <w:p w:rsidR="0098793C" w:rsidRDefault="003F001B" w:rsidP="00C17EC6">
      <w:pPr>
        <w:pStyle w:val="1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276" w:lineRule="auto"/>
        <w:ind w:left="425" w:hanging="425"/>
        <w:jc w:val="both"/>
        <w:rPr>
          <w:sz w:val="24"/>
          <w:szCs w:val="24"/>
        </w:rPr>
      </w:pPr>
      <w:r w:rsidRPr="0098793C">
        <w:rPr>
          <w:sz w:val="24"/>
          <w:szCs w:val="24"/>
        </w:rPr>
        <w:t>С</w:t>
      </w:r>
      <w:r w:rsidR="008B1008" w:rsidRPr="0098793C">
        <w:rPr>
          <w:sz w:val="24"/>
          <w:szCs w:val="24"/>
        </w:rPr>
        <w:t>оответстви</w:t>
      </w:r>
      <w:r w:rsidRPr="0098793C">
        <w:rPr>
          <w:sz w:val="24"/>
          <w:szCs w:val="24"/>
        </w:rPr>
        <w:t>е</w:t>
      </w:r>
      <w:r w:rsidR="008B1008" w:rsidRPr="0098793C">
        <w:rPr>
          <w:sz w:val="24"/>
          <w:szCs w:val="24"/>
        </w:rPr>
        <w:t xml:space="preserve"> статьи тематике журнала, заявленно</w:t>
      </w:r>
      <w:r w:rsidR="00BD651E" w:rsidRPr="0098793C">
        <w:rPr>
          <w:sz w:val="24"/>
          <w:szCs w:val="24"/>
        </w:rPr>
        <w:t>й</w:t>
      </w:r>
      <w:r w:rsidR="008B1008" w:rsidRPr="0098793C">
        <w:rPr>
          <w:sz w:val="24"/>
          <w:szCs w:val="24"/>
        </w:rPr>
        <w:t xml:space="preserve"> рубрике</w:t>
      </w:r>
      <w:r w:rsidR="00C17EC6">
        <w:rPr>
          <w:sz w:val="24"/>
          <w:szCs w:val="24"/>
        </w:rPr>
        <w:t>.</w:t>
      </w:r>
    </w:p>
    <w:p w:rsidR="00BD651E" w:rsidRPr="0098793C" w:rsidRDefault="00BD651E" w:rsidP="00C17EC6">
      <w:pPr>
        <w:pStyle w:val="1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276" w:lineRule="auto"/>
        <w:ind w:left="425" w:hanging="425"/>
        <w:jc w:val="both"/>
        <w:rPr>
          <w:sz w:val="24"/>
          <w:szCs w:val="24"/>
        </w:rPr>
      </w:pPr>
      <w:r w:rsidRPr="0098793C">
        <w:rPr>
          <w:sz w:val="24"/>
          <w:szCs w:val="24"/>
        </w:rPr>
        <w:t>Актуальность темы или проблемы</w:t>
      </w:r>
      <w:r w:rsidR="00C17EC6">
        <w:rPr>
          <w:sz w:val="24"/>
          <w:szCs w:val="24"/>
        </w:rPr>
        <w:t>.</w:t>
      </w:r>
      <w:r w:rsidR="003F001B" w:rsidRPr="0098793C">
        <w:rPr>
          <w:rStyle w:val="21"/>
          <w:sz w:val="24"/>
          <w:szCs w:val="24"/>
        </w:rPr>
        <w:t xml:space="preserve"> </w:t>
      </w:r>
    </w:p>
    <w:p w:rsidR="00BD651E" w:rsidRPr="00FC6B7F" w:rsidRDefault="00356E19" w:rsidP="00C17EC6">
      <w:pPr>
        <w:pStyle w:val="a7"/>
        <w:numPr>
          <w:ilvl w:val="0"/>
          <w:numId w:val="1"/>
        </w:numPr>
        <w:tabs>
          <w:tab w:val="left" w:pos="90"/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FC6B7F">
        <w:rPr>
          <w:rFonts w:ascii="Times New Roman" w:hAnsi="Times New Roman" w:cs="Times New Roman"/>
        </w:rPr>
        <w:t>одерж</w:t>
      </w:r>
      <w:r>
        <w:rPr>
          <w:rFonts w:ascii="Times New Roman" w:hAnsi="Times New Roman" w:cs="Times New Roman"/>
        </w:rPr>
        <w:t>ание</w:t>
      </w:r>
      <w:r w:rsidRPr="00FC6B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BD651E" w:rsidRPr="00FC6B7F">
        <w:rPr>
          <w:rFonts w:ascii="Times New Roman" w:hAnsi="Times New Roman" w:cs="Times New Roman"/>
        </w:rPr>
        <w:t>тать</w:t>
      </w:r>
      <w:r w:rsidR="00356F57">
        <w:rPr>
          <w:rFonts w:ascii="Times New Roman" w:hAnsi="Times New Roman" w:cs="Times New Roman"/>
        </w:rPr>
        <w:t>и</w:t>
      </w:r>
      <w:r w:rsidR="00BD651E" w:rsidRPr="00FC6B7F">
        <w:rPr>
          <w:rFonts w:ascii="Times New Roman" w:hAnsi="Times New Roman" w:cs="Times New Roman"/>
        </w:rPr>
        <w:t>:</w:t>
      </w:r>
      <w:r w:rsidR="00BD651E" w:rsidRPr="00FC6B7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i/>
          </w:rPr>
          <w:id w:val="5397994"/>
          <w:placeholder>
            <w:docPart w:val="7CB18DF23B624BDFAC97E66D0EAD10E8"/>
          </w:placeholder>
          <w:comboBox>
            <w:listItem w:displayText="Новые факты " w:value="Новые факты "/>
            <w:listItem w:displayText="Новые гипотезы" w:value="Новые гипотезы"/>
            <w:listItem w:displayText="Новые подходы к известным фактам" w:value="Новые подходы к известным фактам"/>
            <w:listItem w:displayText="Новые методы" w:value="Новые методы"/>
            <w:listItem w:displayText="Не содержит ничего нового" w:value="Не содержит ничего нового"/>
          </w:comboBox>
        </w:sdtPr>
        <w:sdtEndPr/>
        <w:sdtContent>
          <w:r>
            <w:rPr>
              <w:rFonts w:ascii="Times New Roman" w:hAnsi="Times New Roman" w:cs="Times New Roman"/>
              <w:i/>
            </w:rPr>
            <w:t>(н</w:t>
          </w:r>
          <w:r w:rsidR="008B6004" w:rsidRPr="008B6004">
            <w:rPr>
              <w:rFonts w:ascii="Times New Roman" w:hAnsi="Times New Roman" w:cs="Times New Roman"/>
              <w:i/>
            </w:rPr>
            <w:t>овые подходы к известным фактам, новый объект, новая постановка известной проблемы, новый метод решения, новое применение известных подходов и методов, новые результаты исследования, наличие выводов и их адекватность содержанию</w:t>
          </w:r>
          <w:r w:rsidR="00356F57">
            <w:rPr>
              <w:rFonts w:ascii="Times New Roman" w:hAnsi="Times New Roman" w:cs="Times New Roman"/>
              <w:i/>
            </w:rPr>
            <w:t>)</w:t>
          </w:r>
          <w:r w:rsidR="00C17EC6">
            <w:rPr>
              <w:rFonts w:ascii="Times New Roman" w:hAnsi="Times New Roman" w:cs="Times New Roman"/>
              <w:i/>
            </w:rPr>
            <w:t>.</w:t>
          </w:r>
        </w:sdtContent>
      </w:sdt>
    </w:p>
    <w:p w:rsidR="00BD651E" w:rsidRPr="00FC6B7F" w:rsidRDefault="00BD651E" w:rsidP="00C17EC6">
      <w:pPr>
        <w:pStyle w:val="a7"/>
        <w:numPr>
          <w:ilvl w:val="0"/>
          <w:numId w:val="1"/>
        </w:numPr>
        <w:tabs>
          <w:tab w:val="left" w:pos="90"/>
          <w:tab w:val="left" w:pos="426"/>
        </w:tabs>
        <w:autoSpaceDE w:val="0"/>
        <w:autoSpaceDN w:val="0"/>
        <w:adjustRightInd w:val="0"/>
        <w:spacing w:line="276" w:lineRule="auto"/>
        <w:ind w:left="0"/>
        <w:outlineLvl w:val="0"/>
        <w:rPr>
          <w:rFonts w:ascii="Times New Roman" w:hAnsi="Times New Roman" w:cs="Times New Roman"/>
        </w:rPr>
      </w:pPr>
      <w:r w:rsidRPr="00FC6B7F">
        <w:rPr>
          <w:rFonts w:ascii="Times New Roman" w:hAnsi="Times New Roman" w:cs="Times New Roman"/>
        </w:rPr>
        <w:t xml:space="preserve"> </w:t>
      </w:r>
      <w:r w:rsidR="0098793C" w:rsidRPr="00FC6B7F">
        <w:rPr>
          <w:rFonts w:ascii="Times New Roman" w:hAnsi="Times New Roman" w:cs="Times New Roman"/>
        </w:rPr>
        <w:t>Соответств</w:t>
      </w:r>
      <w:r w:rsidR="0098793C">
        <w:rPr>
          <w:rFonts w:ascii="Times New Roman" w:hAnsi="Times New Roman" w:cs="Times New Roman"/>
        </w:rPr>
        <w:t>ие н</w:t>
      </w:r>
      <w:r w:rsidRPr="00FC6B7F">
        <w:rPr>
          <w:rFonts w:ascii="Times New Roman" w:hAnsi="Times New Roman" w:cs="Times New Roman"/>
        </w:rPr>
        <w:t>азвани</w:t>
      </w:r>
      <w:r w:rsidR="0098793C">
        <w:rPr>
          <w:rFonts w:ascii="Times New Roman" w:hAnsi="Times New Roman" w:cs="Times New Roman"/>
        </w:rPr>
        <w:t>я</w:t>
      </w:r>
      <w:r w:rsidRPr="00FC6B7F">
        <w:rPr>
          <w:rFonts w:ascii="Times New Roman" w:hAnsi="Times New Roman" w:cs="Times New Roman"/>
        </w:rPr>
        <w:t xml:space="preserve"> статьи содержанию</w:t>
      </w:r>
      <w:r w:rsidR="00C17EC6">
        <w:rPr>
          <w:rFonts w:ascii="Times New Roman" w:hAnsi="Times New Roman" w:cs="Times New Roman"/>
        </w:rPr>
        <w:t>.</w:t>
      </w:r>
    </w:p>
    <w:p w:rsidR="00BD651E" w:rsidRPr="00FC6B7F" w:rsidRDefault="00BD651E" w:rsidP="00C17EC6">
      <w:pPr>
        <w:pStyle w:val="a7"/>
        <w:numPr>
          <w:ilvl w:val="0"/>
          <w:numId w:val="1"/>
        </w:numPr>
        <w:tabs>
          <w:tab w:val="left" w:pos="90"/>
          <w:tab w:val="left" w:pos="426"/>
        </w:tabs>
        <w:autoSpaceDE w:val="0"/>
        <w:autoSpaceDN w:val="0"/>
        <w:adjustRightInd w:val="0"/>
        <w:spacing w:line="276" w:lineRule="auto"/>
        <w:ind w:left="0"/>
        <w:outlineLvl w:val="0"/>
        <w:rPr>
          <w:rFonts w:ascii="Times New Roman" w:hAnsi="Times New Roman" w:cs="Times New Roman"/>
        </w:rPr>
      </w:pPr>
      <w:r w:rsidRPr="00FC6B7F">
        <w:rPr>
          <w:rFonts w:ascii="Times New Roman" w:hAnsi="Times New Roman" w:cs="Times New Roman"/>
        </w:rPr>
        <w:t>Методы исследования</w:t>
      </w:r>
      <w:r w:rsidR="00C17EC6">
        <w:rPr>
          <w:rFonts w:ascii="Times New Roman" w:hAnsi="Times New Roman" w:cs="Times New Roman"/>
        </w:rPr>
        <w:t>.</w:t>
      </w:r>
    </w:p>
    <w:p w:rsidR="0098793C" w:rsidRDefault="00BD651E" w:rsidP="00C17EC6">
      <w:pPr>
        <w:pStyle w:val="a7"/>
        <w:numPr>
          <w:ilvl w:val="0"/>
          <w:numId w:val="1"/>
        </w:numPr>
        <w:tabs>
          <w:tab w:val="left" w:pos="90"/>
          <w:tab w:val="left" w:pos="426"/>
        </w:tabs>
        <w:autoSpaceDE w:val="0"/>
        <w:autoSpaceDN w:val="0"/>
        <w:adjustRightInd w:val="0"/>
        <w:spacing w:line="276" w:lineRule="auto"/>
        <w:ind w:left="0"/>
        <w:outlineLvl w:val="0"/>
        <w:rPr>
          <w:rFonts w:ascii="Times New Roman" w:hAnsi="Times New Roman" w:cs="Times New Roman"/>
        </w:rPr>
      </w:pPr>
      <w:r w:rsidRPr="00FC6B7F">
        <w:rPr>
          <w:rFonts w:ascii="Times New Roman" w:hAnsi="Times New Roman" w:cs="Times New Roman"/>
        </w:rPr>
        <w:t>Обсуждение и интерпретация данных</w:t>
      </w:r>
      <w:r w:rsidR="00F17D18">
        <w:rPr>
          <w:rFonts w:ascii="Times New Roman" w:hAnsi="Times New Roman" w:cs="Times New Roman"/>
        </w:rPr>
        <w:t>.</w:t>
      </w:r>
    </w:p>
    <w:p w:rsidR="00BD651E" w:rsidRPr="00FC6B7F" w:rsidRDefault="0098793C" w:rsidP="00C17EC6">
      <w:pPr>
        <w:pStyle w:val="a7"/>
        <w:numPr>
          <w:ilvl w:val="0"/>
          <w:numId w:val="1"/>
        </w:numPr>
        <w:tabs>
          <w:tab w:val="left" w:pos="90"/>
          <w:tab w:val="left" w:pos="426"/>
        </w:tabs>
        <w:autoSpaceDE w:val="0"/>
        <w:autoSpaceDN w:val="0"/>
        <w:adjustRightInd w:val="0"/>
        <w:spacing w:line="276" w:lineRule="auto"/>
        <w:ind w:left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Соответствие рисунков и таблиц</w:t>
      </w:r>
      <w:r w:rsidR="00356F57">
        <w:rPr>
          <w:rFonts w:ascii="Times New Roman" w:hAnsi="Times New Roman" w:cs="Times New Roman"/>
        </w:rPr>
        <w:t>.</w:t>
      </w:r>
    </w:p>
    <w:p w:rsidR="000213BB" w:rsidRPr="000213BB" w:rsidRDefault="0098793C" w:rsidP="00C17EC6">
      <w:pPr>
        <w:pStyle w:val="a7"/>
        <w:numPr>
          <w:ilvl w:val="0"/>
          <w:numId w:val="1"/>
        </w:numPr>
        <w:tabs>
          <w:tab w:val="left" w:pos="90"/>
          <w:tab w:val="left" w:pos="567"/>
        </w:tabs>
        <w:autoSpaceDE w:val="0"/>
        <w:autoSpaceDN w:val="0"/>
        <w:adjustRightInd w:val="0"/>
        <w:spacing w:line="276" w:lineRule="auto"/>
        <w:ind w:left="0"/>
        <w:outlineLvl w:val="0"/>
        <w:rPr>
          <w:rFonts w:ascii="Times New Roman" w:hAnsi="Times New Roman" w:cs="Times New Roman"/>
          <w:i/>
        </w:rPr>
      </w:pPr>
      <w:r w:rsidRPr="000213BB">
        <w:rPr>
          <w:rFonts w:ascii="Times New Roman" w:hAnsi="Times New Roman" w:cs="Times New Roman"/>
        </w:rPr>
        <w:t>Соответствие библиографического спис</w:t>
      </w:r>
      <w:r w:rsidR="00FC6B7F" w:rsidRPr="000213BB">
        <w:rPr>
          <w:rFonts w:ascii="Times New Roman" w:hAnsi="Times New Roman" w:cs="Times New Roman"/>
        </w:rPr>
        <w:t>к</w:t>
      </w:r>
      <w:r w:rsidRPr="000213BB">
        <w:rPr>
          <w:rFonts w:ascii="Times New Roman" w:hAnsi="Times New Roman" w:cs="Times New Roman"/>
        </w:rPr>
        <w:t>а</w:t>
      </w:r>
      <w:r w:rsidR="00C17EC6">
        <w:rPr>
          <w:rFonts w:ascii="Times New Roman" w:hAnsi="Times New Roman" w:cs="Times New Roman"/>
        </w:rPr>
        <w:t>.</w:t>
      </w:r>
      <w:r w:rsidR="001F7AA1" w:rsidRPr="000213BB">
        <w:rPr>
          <w:rFonts w:ascii="Times New Roman" w:hAnsi="Times New Roman" w:cs="Times New Roman"/>
        </w:rPr>
        <w:t xml:space="preserve"> </w:t>
      </w:r>
    </w:p>
    <w:p w:rsidR="000213BB" w:rsidRDefault="00FC6B7F" w:rsidP="00C17EC6">
      <w:pPr>
        <w:pStyle w:val="1"/>
        <w:numPr>
          <w:ilvl w:val="0"/>
          <w:numId w:val="1"/>
        </w:numPr>
        <w:shd w:val="clear" w:color="auto" w:fill="auto"/>
        <w:tabs>
          <w:tab w:val="left" w:pos="615"/>
        </w:tabs>
        <w:spacing w:after="0" w:line="276" w:lineRule="auto"/>
        <w:ind w:left="425" w:hanging="425"/>
        <w:jc w:val="both"/>
        <w:rPr>
          <w:sz w:val="24"/>
          <w:szCs w:val="24"/>
        </w:rPr>
      </w:pPr>
      <w:r w:rsidRPr="00FC6B7F">
        <w:rPr>
          <w:sz w:val="24"/>
          <w:szCs w:val="24"/>
        </w:rPr>
        <w:t xml:space="preserve">Оригинальность текста (анализ текста и </w:t>
      </w:r>
      <w:r w:rsidR="00356F57">
        <w:rPr>
          <w:sz w:val="24"/>
          <w:szCs w:val="24"/>
        </w:rPr>
        <w:t>наличие</w:t>
      </w:r>
      <w:r w:rsidRPr="00FC6B7F">
        <w:rPr>
          <w:sz w:val="24"/>
          <w:szCs w:val="24"/>
        </w:rPr>
        <w:t xml:space="preserve"> копий в Интернете, </w:t>
      </w:r>
      <w:r w:rsidRPr="00FC6B7F">
        <w:rPr>
          <w:sz w:val="24"/>
          <w:szCs w:val="24"/>
          <w:lang w:val="en-US"/>
        </w:rPr>
        <w:t>eLibrary</w:t>
      </w:r>
      <w:r w:rsidR="00F17D18">
        <w:rPr>
          <w:sz w:val="24"/>
          <w:szCs w:val="24"/>
        </w:rPr>
        <w:t xml:space="preserve"> и др.)</w:t>
      </w:r>
    </w:p>
    <w:p w:rsidR="00FC6B7F" w:rsidRPr="000213BB" w:rsidRDefault="000213BB" w:rsidP="00C17EC6">
      <w:pPr>
        <w:pStyle w:val="1"/>
        <w:numPr>
          <w:ilvl w:val="0"/>
          <w:numId w:val="1"/>
        </w:numPr>
        <w:shd w:val="clear" w:color="auto" w:fill="auto"/>
        <w:tabs>
          <w:tab w:val="left" w:pos="615"/>
        </w:tabs>
        <w:spacing w:after="0" w:line="276" w:lineRule="auto"/>
        <w:ind w:left="425" w:hanging="425"/>
        <w:jc w:val="both"/>
        <w:rPr>
          <w:b/>
        </w:rPr>
      </w:pPr>
      <w:r w:rsidRPr="00FC6B7F">
        <w:rPr>
          <w:sz w:val="24"/>
          <w:szCs w:val="24"/>
        </w:rPr>
        <w:t xml:space="preserve"> </w:t>
      </w:r>
      <w:r w:rsidR="00FC6B7F" w:rsidRPr="00FC6B7F">
        <w:rPr>
          <w:sz w:val="24"/>
          <w:szCs w:val="24"/>
        </w:rPr>
        <w:t xml:space="preserve">Заключение </w:t>
      </w:r>
      <w:r w:rsidR="00FC6B7F" w:rsidRPr="009864BD">
        <w:rPr>
          <w:sz w:val="24"/>
          <w:szCs w:val="24"/>
        </w:rPr>
        <w:t>рецензента</w:t>
      </w:r>
      <w:r w:rsidR="00C17EC6">
        <w:rPr>
          <w:sz w:val="24"/>
          <w:szCs w:val="24"/>
        </w:rPr>
        <w:t>.</w:t>
      </w:r>
    </w:p>
    <w:p w:rsidR="000213BB" w:rsidRDefault="000213BB" w:rsidP="00356F57">
      <w:pPr>
        <w:pStyle w:val="1"/>
        <w:shd w:val="clear" w:color="auto" w:fill="auto"/>
        <w:tabs>
          <w:tab w:val="left" w:pos="615"/>
        </w:tabs>
        <w:spacing w:before="120" w:after="0" w:line="276" w:lineRule="auto"/>
        <w:jc w:val="both"/>
        <w:rPr>
          <w:b/>
        </w:rPr>
      </w:pPr>
    </w:p>
    <w:p w:rsidR="00356E19" w:rsidRDefault="002046E1" w:rsidP="002046E1">
      <w:pPr>
        <w:pStyle w:val="1"/>
        <w:shd w:val="clear" w:color="auto" w:fill="auto"/>
        <w:tabs>
          <w:tab w:val="left" w:pos="553"/>
        </w:tabs>
        <w:spacing w:before="120" w:after="0" w:line="240" w:lineRule="auto"/>
        <w:jc w:val="both"/>
        <w:rPr>
          <w:b/>
        </w:rPr>
      </w:pPr>
      <w:r w:rsidRPr="002046E1">
        <w:rPr>
          <w:b/>
        </w:rPr>
        <w:t>Рецензент</w:t>
      </w:r>
    </w:p>
    <w:p w:rsidR="002046E1" w:rsidRDefault="00356E19" w:rsidP="002046E1">
      <w:pPr>
        <w:pStyle w:val="1"/>
        <w:shd w:val="clear" w:color="auto" w:fill="auto"/>
        <w:tabs>
          <w:tab w:val="left" w:pos="553"/>
        </w:tabs>
        <w:spacing w:before="120" w:after="0" w:line="240" w:lineRule="auto"/>
        <w:jc w:val="both"/>
        <w:rPr>
          <w:b/>
        </w:rPr>
      </w:pPr>
      <w:r w:rsidRPr="00356E19">
        <w:t>должность, звание</w:t>
      </w:r>
      <w:r w:rsidR="00546CE3" w:rsidRPr="00356E19">
        <w:t xml:space="preserve">  </w:t>
      </w:r>
      <w:r w:rsidR="00546CE3">
        <w:t xml:space="preserve">                                                                                           Подпись</w:t>
      </w:r>
    </w:p>
    <w:p w:rsidR="002046E1" w:rsidRDefault="002046E1" w:rsidP="002046E1">
      <w:pPr>
        <w:pStyle w:val="1"/>
        <w:shd w:val="clear" w:color="auto" w:fill="auto"/>
        <w:tabs>
          <w:tab w:val="left" w:pos="553"/>
        </w:tabs>
        <w:spacing w:before="120" w:after="0" w:line="240" w:lineRule="auto"/>
        <w:jc w:val="both"/>
        <w:rPr>
          <w:lang w:val="en-US"/>
        </w:rPr>
      </w:pPr>
      <w:r>
        <w:t xml:space="preserve">Дата   </w:t>
      </w:r>
    </w:p>
    <w:p w:rsidR="00BD651E" w:rsidRDefault="00BD651E" w:rsidP="00266FCF">
      <w:pPr>
        <w:tabs>
          <w:tab w:val="left" w:pos="90"/>
        </w:tabs>
        <w:autoSpaceDE w:val="0"/>
        <w:autoSpaceDN w:val="0"/>
        <w:adjustRightInd w:val="0"/>
        <w:spacing w:before="253"/>
        <w:outlineLvl w:val="0"/>
        <w:rPr>
          <w:lang w:val="en-US"/>
        </w:rPr>
      </w:pPr>
    </w:p>
    <w:sectPr w:rsidR="00BD651E" w:rsidSect="002046E1">
      <w:type w:val="continuous"/>
      <w:pgSz w:w="11909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A50" w:rsidRDefault="00556A50">
      <w:r>
        <w:separator/>
      </w:r>
    </w:p>
  </w:endnote>
  <w:endnote w:type="continuationSeparator" w:id="0">
    <w:p w:rsidR="00556A50" w:rsidRDefault="0055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A50" w:rsidRDefault="00556A50"/>
  </w:footnote>
  <w:footnote w:type="continuationSeparator" w:id="0">
    <w:p w:rsidR="00556A50" w:rsidRDefault="00556A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223B9"/>
    <w:multiLevelType w:val="multilevel"/>
    <w:tmpl w:val="3B023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66EA6"/>
    <w:rsid w:val="000075D6"/>
    <w:rsid w:val="000213BB"/>
    <w:rsid w:val="001011CA"/>
    <w:rsid w:val="001F7AA1"/>
    <w:rsid w:val="002046E1"/>
    <w:rsid w:val="00266FCF"/>
    <w:rsid w:val="00356E19"/>
    <w:rsid w:val="00356F57"/>
    <w:rsid w:val="003F001B"/>
    <w:rsid w:val="00516068"/>
    <w:rsid w:val="00546CE3"/>
    <w:rsid w:val="00556A50"/>
    <w:rsid w:val="005C05F9"/>
    <w:rsid w:val="00730A6B"/>
    <w:rsid w:val="00866EA6"/>
    <w:rsid w:val="008B1008"/>
    <w:rsid w:val="008B6004"/>
    <w:rsid w:val="009864BD"/>
    <w:rsid w:val="0098793C"/>
    <w:rsid w:val="00A0494B"/>
    <w:rsid w:val="00B07D97"/>
    <w:rsid w:val="00BD651E"/>
    <w:rsid w:val="00C17EC6"/>
    <w:rsid w:val="00F17D18"/>
    <w:rsid w:val="00F47A8E"/>
    <w:rsid w:val="00FC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18F9"/>
  <w15:docId w15:val="{5E9C2C90-BB4C-4B74-8077-CD1D7633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07D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7D97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07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B07D97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75pt-1pt">
    <w:name w:val="Основной текст (2) + 7;5 pt;Курсив;Интервал -1 pt"/>
    <w:basedOn w:val="2"/>
    <w:rsid w:val="00B07D97"/>
    <w:rPr>
      <w:rFonts w:ascii="MingLiU" w:eastAsia="MingLiU" w:hAnsi="MingLiU" w:cs="MingLiU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ru-RU"/>
    </w:rPr>
  </w:style>
  <w:style w:type="paragraph" w:customStyle="1" w:styleId="1">
    <w:name w:val="Основной текст1"/>
    <w:basedOn w:val="a"/>
    <w:link w:val="a4"/>
    <w:rsid w:val="00B07D97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B07D97"/>
    <w:pPr>
      <w:shd w:val="clear" w:color="auto" w:fill="FFFFFF"/>
      <w:spacing w:before="300" w:line="0" w:lineRule="atLeast"/>
    </w:pPr>
    <w:rPr>
      <w:rFonts w:ascii="MingLiU" w:eastAsia="MingLiU" w:hAnsi="MingLiU" w:cs="MingLiU"/>
      <w:sz w:val="11"/>
      <w:szCs w:val="11"/>
    </w:rPr>
  </w:style>
  <w:style w:type="character" w:customStyle="1" w:styleId="10">
    <w:name w:val="Стиль1"/>
    <w:basedOn w:val="a0"/>
    <w:rsid w:val="00BD651E"/>
    <w:rPr>
      <w:rFonts w:ascii="Times New Roman" w:hAnsi="Times New Roman"/>
      <w:i/>
      <w:sz w:val="24"/>
    </w:rPr>
  </w:style>
  <w:style w:type="character" w:customStyle="1" w:styleId="21">
    <w:name w:val="Стиль2"/>
    <w:basedOn w:val="a0"/>
    <w:rsid w:val="00BD651E"/>
    <w:rPr>
      <w:rFonts w:ascii="Times New Roman" w:hAnsi="Times New Roman"/>
      <w:i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BD65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51E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BD651E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879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B18DF23B624BDFAC97E66D0EAD10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CC2CFE-994C-4BF2-A475-DD3516327CF0}"/>
      </w:docPartPr>
      <w:docPartBody>
        <w:p w:rsidR="00573D5C" w:rsidRDefault="00573D5C" w:rsidP="00573D5C">
          <w:pPr>
            <w:pStyle w:val="7CB18DF23B624BDFAC97E66D0EAD10E8"/>
          </w:pPr>
          <w:r w:rsidRPr="00B1056B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3D5C"/>
    <w:rsid w:val="00523E5E"/>
    <w:rsid w:val="00573D5C"/>
    <w:rsid w:val="00E4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3D5C"/>
    <w:rPr>
      <w:color w:val="808080"/>
    </w:rPr>
  </w:style>
  <w:style w:type="paragraph" w:customStyle="1" w:styleId="8822B27FB04047549228A52986995069">
    <w:name w:val="8822B27FB04047549228A52986995069"/>
    <w:rsid w:val="00573D5C"/>
  </w:style>
  <w:style w:type="paragraph" w:customStyle="1" w:styleId="342F02584CA546D1BE8E20E6216EFB1B">
    <w:name w:val="342F02584CA546D1BE8E20E6216EFB1B"/>
    <w:rsid w:val="00573D5C"/>
  </w:style>
  <w:style w:type="paragraph" w:customStyle="1" w:styleId="54E4AF033C0A4C8898450442AB686ACD">
    <w:name w:val="54E4AF033C0A4C8898450442AB686ACD"/>
    <w:rsid w:val="00573D5C"/>
  </w:style>
  <w:style w:type="paragraph" w:customStyle="1" w:styleId="C431B3D6C5FE44A08C1D0AD633274530">
    <w:name w:val="C431B3D6C5FE44A08C1D0AD633274530"/>
    <w:rsid w:val="00573D5C"/>
  </w:style>
  <w:style w:type="paragraph" w:customStyle="1" w:styleId="D78B4EF943CE4501B2FF76AAEE2E7B18">
    <w:name w:val="D78B4EF943CE4501B2FF76AAEE2E7B18"/>
    <w:rsid w:val="00573D5C"/>
  </w:style>
  <w:style w:type="paragraph" w:customStyle="1" w:styleId="4BD6E350888042869CD0F319BE8E7602">
    <w:name w:val="4BD6E350888042869CD0F319BE8E7602"/>
    <w:rsid w:val="00573D5C"/>
  </w:style>
  <w:style w:type="paragraph" w:customStyle="1" w:styleId="ADF41685813347DAA9A6ECB77CAECBF5">
    <w:name w:val="ADF41685813347DAA9A6ECB77CAECBF5"/>
    <w:rsid w:val="00573D5C"/>
  </w:style>
  <w:style w:type="paragraph" w:customStyle="1" w:styleId="0D8E69F5EE514D59BC7C64D0B90D4E20">
    <w:name w:val="0D8E69F5EE514D59BC7C64D0B90D4E20"/>
    <w:rsid w:val="00573D5C"/>
  </w:style>
  <w:style w:type="paragraph" w:customStyle="1" w:styleId="25ACDFBFFBCB4AFCAD8C60C23850A90E">
    <w:name w:val="25ACDFBFFBCB4AFCAD8C60C23850A90E"/>
    <w:rsid w:val="00573D5C"/>
  </w:style>
  <w:style w:type="paragraph" w:customStyle="1" w:styleId="07136CDCC9164888A2E52F8F1787B4E8">
    <w:name w:val="07136CDCC9164888A2E52F8F1787B4E8"/>
    <w:rsid w:val="00573D5C"/>
  </w:style>
  <w:style w:type="paragraph" w:customStyle="1" w:styleId="F31440DC9C474C07BC0E7EC33671EAD0">
    <w:name w:val="F31440DC9C474C07BC0E7EC33671EAD0"/>
    <w:rsid w:val="00573D5C"/>
  </w:style>
  <w:style w:type="paragraph" w:customStyle="1" w:styleId="D3A15072D8C4495CB7A3AE546EC0D995">
    <w:name w:val="D3A15072D8C4495CB7A3AE546EC0D995"/>
    <w:rsid w:val="00573D5C"/>
  </w:style>
  <w:style w:type="paragraph" w:customStyle="1" w:styleId="5A2728D5801F4050AD4D83A341DECF17">
    <w:name w:val="5A2728D5801F4050AD4D83A341DECF17"/>
    <w:rsid w:val="00573D5C"/>
  </w:style>
  <w:style w:type="paragraph" w:customStyle="1" w:styleId="7CB18DF23B624BDFAC97E66D0EAD10E8">
    <w:name w:val="7CB18DF23B624BDFAC97E66D0EAD10E8"/>
    <w:rsid w:val="00573D5C"/>
  </w:style>
  <w:style w:type="paragraph" w:customStyle="1" w:styleId="635D8BC5EB45497980A62233485F58F4">
    <w:name w:val="635D8BC5EB45497980A62233485F58F4"/>
    <w:rsid w:val="00573D5C"/>
  </w:style>
  <w:style w:type="paragraph" w:customStyle="1" w:styleId="9510177A04FE47CDBEDAC11408EEB38D">
    <w:name w:val="9510177A04FE47CDBEDAC11408EEB38D"/>
    <w:rsid w:val="00573D5C"/>
  </w:style>
  <w:style w:type="paragraph" w:customStyle="1" w:styleId="FDCA4687D5534EB1B845C540A92888D6">
    <w:name w:val="FDCA4687D5534EB1B845C540A92888D6"/>
    <w:rsid w:val="00573D5C"/>
  </w:style>
  <w:style w:type="paragraph" w:customStyle="1" w:styleId="409B9CF2A2E9430C8ED9B3C5AF3BCF7B">
    <w:name w:val="409B9CF2A2E9430C8ED9B3C5AF3BCF7B"/>
    <w:rsid w:val="00573D5C"/>
  </w:style>
  <w:style w:type="paragraph" w:customStyle="1" w:styleId="8351610D9D474DC9896F9BCB67689D01">
    <w:name w:val="8351610D9D474DC9896F9BCB67689D01"/>
    <w:rsid w:val="00573D5C"/>
  </w:style>
  <w:style w:type="paragraph" w:customStyle="1" w:styleId="15D34C010DBA49B8BF4F777C4CC22669">
    <w:name w:val="15D34C010DBA49B8BF4F777C4CC22669"/>
    <w:rsid w:val="00573D5C"/>
  </w:style>
  <w:style w:type="paragraph" w:customStyle="1" w:styleId="A3C845B0C76746EFBAA69E2D9EEC243D">
    <w:name w:val="A3C845B0C76746EFBAA69E2D9EEC243D"/>
    <w:rsid w:val="00573D5C"/>
  </w:style>
  <w:style w:type="paragraph" w:customStyle="1" w:styleId="41FA91C17BBE4993B3A00C2A03F4B40F">
    <w:name w:val="41FA91C17BBE4993B3A00C2A03F4B40F"/>
    <w:rsid w:val="00573D5C"/>
  </w:style>
  <w:style w:type="paragraph" w:customStyle="1" w:styleId="6D95468D63DF48F892037291DA30D32C">
    <w:name w:val="6D95468D63DF48F892037291DA30D32C"/>
    <w:rsid w:val="00573D5C"/>
  </w:style>
  <w:style w:type="paragraph" w:customStyle="1" w:styleId="9554E2568D054DF5BC4856501C68BBC0">
    <w:name w:val="9554E2568D054DF5BC4856501C68BBC0"/>
    <w:rsid w:val="00573D5C"/>
  </w:style>
  <w:style w:type="paragraph" w:customStyle="1" w:styleId="A847AF8E06BD47AC9E1FB7DAE2A09CD6">
    <w:name w:val="A847AF8E06BD47AC9E1FB7DAE2A09CD6"/>
    <w:rsid w:val="00573D5C"/>
  </w:style>
  <w:style w:type="paragraph" w:customStyle="1" w:styleId="1F010D87CC524A10B497EF07D8397C1E">
    <w:name w:val="1F010D87CC524A10B497EF07D8397C1E"/>
    <w:rsid w:val="00573D5C"/>
  </w:style>
  <w:style w:type="paragraph" w:customStyle="1" w:styleId="73AA407ED63B4DDC9FC5187453672ABE">
    <w:name w:val="73AA407ED63B4DDC9FC5187453672ABE"/>
    <w:rsid w:val="00573D5C"/>
  </w:style>
  <w:style w:type="paragraph" w:customStyle="1" w:styleId="6E4E8C7339B147DFB017F23D87902CFF">
    <w:name w:val="6E4E8C7339B147DFB017F23D87902CFF"/>
    <w:rsid w:val="00573D5C"/>
  </w:style>
  <w:style w:type="paragraph" w:customStyle="1" w:styleId="13591828D97A4BA6AB993332A9930ED3">
    <w:name w:val="13591828D97A4BA6AB993332A9930ED3"/>
    <w:rsid w:val="00573D5C"/>
  </w:style>
  <w:style w:type="paragraph" w:customStyle="1" w:styleId="0F1B29E959B64194BB22814FA3A2772E">
    <w:name w:val="0F1B29E959B64194BB22814FA3A2772E"/>
    <w:rsid w:val="00573D5C"/>
  </w:style>
  <w:style w:type="paragraph" w:customStyle="1" w:styleId="9DCBC80EFC134429A7E30C404076EC11">
    <w:name w:val="9DCBC80EFC134429A7E30C404076EC11"/>
    <w:rsid w:val="00573D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</dc:creator>
  <cp:lastModifiedBy>Олег</cp:lastModifiedBy>
  <cp:revision>10</cp:revision>
  <dcterms:created xsi:type="dcterms:W3CDTF">2019-02-26T07:48:00Z</dcterms:created>
  <dcterms:modified xsi:type="dcterms:W3CDTF">2020-05-18T12:40:00Z</dcterms:modified>
</cp:coreProperties>
</file>