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A0" w:rsidRDefault="003F5EA0" w:rsidP="003F5EA0">
      <w:pPr>
        <w:spacing w:after="0"/>
        <w:ind w:right="280"/>
        <w:jc w:val="center"/>
      </w:pPr>
      <w:r>
        <w:fldChar w:fldCharType="begin"/>
      </w:r>
      <w:r>
        <w:instrText xml:space="preserve"> HYPERLINK "garantf1://1868288.0/" </w:instrText>
      </w:r>
      <w:r>
        <w:fldChar w:fldCharType="separate"/>
      </w:r>
      <w:r>
        <w:rPr>
          <w:rStyle w:val="a4"/>
          <w:b/>
          <w:color w:val="000000"/>
          <w:sz w:val="20"/>
          <w:szCs w:val="20"/>
          <w:u w:val="none"/>
        </w:rPr>
        <w:t>Договор возмездного оказания услуг</w:t>
      </w:r>
      <w:r>
        <w:fldChar w:fldCharType="end"/>
      </w:r>
      <w:hyperlink r:id="rId5" w:history="1">
        <w:r>
          <w:rPr>
            <w:rStyle w:val="a4"/>
            <w:color w:val="000000"/>
            <w:sz w:val="20"/>
            <w:szCs w:val="20"/>
            <w:u w:val="none"/>
          </w:rPr>
          <w:t xml:space="preserve"> </w:t>
        </w:r>
      </w:hyperlink>
    </w:p>
    <w:p w:rsidR="003F5EA0" w:rsidRDefault="003F5EA0" w:rsidP="003F5EA0">
      <w:pPr>
        <w:spacing w:after="0"/>
        <w:ind w:right="280"/>
        <w:jc w:val="center"/>
      </w:pPr>
    </w:p>
    <w:p w:rsidR="003F5EA0" w:rsidRDefault="003F5EA0" w:rsidP="003F5EA0">
      <w:pPr>
        <w:spacing w:after="0"/>
        <w:ind w:right="280"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20__ г.</w:t>
      </w:r>
    </w:p>
    <w:p w:rsidR="003F5EA0" w:rsidRDefault="003F5EA0" w:rsidP="003F5EA0">
      <w:pPr>
        <w:spacing w:after="78"/>
        <w:ind w:left="720"/>
      </w:pPr>
      <w:r>
        <w:t xml:space="preserve"> </w:t>
      </w:r>
    </w:p>
    <w:p w:rsidR="003F5EA0" w:rsidRDefault="003F5EA0" w:rsidP="003F5EA0">
      <w:pPr>
        <w:spacing w:after="0" w:line="240" w:lineRule="auto"/>
        <w:ind w:left="-15" w:firstLine="720"/>
        <w:jc w:val="both"/>
      </w:pPr>
      <w:proofErr w:type="gramStart"/>
      <w:r>
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 Тимирязева» (далее – РГАУ-МСХА имени К.А. Тимирязева»), именуемое в дальнейшем Исполнитель, в лице директора Центра коллективного пользования «</w:t>
      </w:r>
      <w:r>
        <w:rPr>
          <w:szCs w:val="16"/>
          <w:shd w:val="clear" w:color="auto" w:fill="FFFFFF"/>
        </w:rPr>
        <w:t>Сервисная лаборатория комплексного анализа химических соединений</w:t>
      </w:r>
      <w:r>
        <w:t>»_________________________________________________, действующего на основании Доверенности от ____ ____20___г. № ____, с одной стороны, и ______________________________________________, именуемый в дальнейшем «Заказчик», в лице _________________________________________________, действующего на основании _______________________________________________________ с другой</w:t>
      </w:r>
      <w:proofErr w:type="gramEnd"/>
      <w:r>
        <w:t xml:space="preserve"> стороны, заключили настоящий договор о нижеследующем: </w:t>
      </w:r>
    </w:p>
    <w:p w:rsidR="003F5EA0" w:rsidRDefault="003F5EA0" w:rsidP="003F5EA0">
      <w:pPr>
        <w:numPr>
          <w:ilvl w:val="0"/>
          <w:numId w:val="1"/>
        </w:numPr>
        <w:spacing w:after="0" w:line="240" w:lineRule="auto"/>
        <w:ind w:left="936" w:right="3" w:hanging="216"/>
        <w:jc w:val="center"/>
        <w:rPr>
          <w:b/>
          <w:color w:val="26282F"/>
          <w:sz w:val="20"/>
          <w:szCs w:val="20"/>
        </w:rPr>
      </w:pPr>
      <w:r>
        <w:rPr>
          <w:b/>
          <w:color w:val="26282F"/>
          <w:sz w:val="20"/>
          <w:szCs w:val="20"/>
        </w:rPr>
        <w:t xml:space="preserve">Предмет договора </w:t>
      </w:r>
    </w:p>
    <w:p w:rsidR="003F5EA0" w:rsidRDefault="003F5EA0" w:rsidP="003F5EA0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настоящему Договору Исполнитель обязуется по заданию Заказчика оказать услуги: ______________ __________________________________________________________________________, а Заказчик обязуется оплатить эти услуги. </w:t>
      </w:r>
    </w:p>
    <w:p w:rsidR="003F5EA0" w:rsidRDefault="003F5EA0" w:rsidP="003F5E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1.2. Срок оказания услуг _____________________. </w:t>
      </w:r>
    </w:p>
    <w:p w:rsidR="003F5EA0" w:rsidRDefault="003F5EA0" w:rsidP="003F5EA0">
      <w:pPr>
        <w:spacing w:after="79"/>
        <w:ind w:left="771"/>
        <w:jc w:val="center"/>
      </w:pPr>
      <w:r>
        <w:rPr>
          <w:b/>
          <w:color w:val="26282F"/>
        </w:rPr>
        <w:t xml:space="preserve"> </w:t>
      </w:r>
    </w:p>
    <w:p w:rsidR="003F5EA0" w:rsidRDefault="003F5EA0" w:rsidP="003F5EA0">
      <w:pPr>
        <w:numPr>
          <w:ilvl w:val="0"/>
          <w:numId w:val="1"/>
        </w:numPr>
        <w:spacing w:after="77"/>
        <w:ind w:left="936" w:right="3" w:hanging="216"/>
        <w:jc w:val="center"/>
      </w:pPr>
      <w:r>
        <w:rPr>
          <w:b/>
          <w:color w:val="26282F"/>
        </w:rPr>
        <w:t xml:space="preserve">Обязанности Сторон </w:t>
      </w:r>
    </w:p>
    <w:p w:rsidR="003F5EA0" w:rsidRDefault="003F5EA0" w:rsidP="003F5EA0">
      <w:pPr>
        <w:numPr>
          <w:ilvl w:val="1"/>
          <w:numId w:val="1"/>
        </w:numPr>
        <w:spacing w:after="0" w:line="240" w:lineRule="auto"/>
        <w:ind w:firstLine="720"/>
        <w:jc w:val="both"/>
      </w:pPr>
      <w:r>
        <w:t xml:space="preserve">Исполнитель обязан: </w:t>
      </w:r>
    </w:p>
    <w:p w:rsidR="003F5EA0" w:rsidRDefault="003F5EA0" w:rsidP="003F5EA0">
      <w:pPr>
        <w:numPr>
          <w:ilvl w:val="2"/>
          <w:numId w:val="1"/>
        </w:numPr>
        <w:spacing w:after="0" w:line="240" w:lineRule="auto"/>
        <w:ind w:left="0"/>
        <w:jc w:val="both"/>
      </w:pPr>
      <w:r>
        <w:t xml:space="preserve">предоставить Заказчику услуги в порядке и сроки, предусмотренные настоящим Договором, и надлежащего качества; </w:t>
      </w:r>
    </w:p>
    <w:p w:rsidR="003F5EA0" w:rsidRDefault="003F5EA0" w:rsidP="003F5EA0">
      <w:pPr>
        <w:numPr>
          <w:ilvl w:val="2"/>
          <w:numId w:val="1"/>
        </w:numPr>
        <w:spacing w:after="0" w:line="240" w:lineRule="auto"/>
        <w:ind w:left="0"/>
        <w:jc w:val="both"/>
      </w:pPr>
      <w:r>
        <w:t>приступить к исполнению своих обязательств, принятых по настоящему Договору не позднее ___ «______» 20 ___ г</w:t>
      </w:r>
      <w:proofErr w:type="gramStart"/>
      <w:r>
        <w:t xml:space="preserve">.. </w:t>
      </w:r>
      <w:proofErr w:type="gramEnd"/>
    </w:p>
    <w:p w:rsidR="003F5EA0" w:rsidRDefault="003F5EA0" w:rsidP="003F5EA0">
      <w:pPr>
        <w:numPr>
          <w:ilvl w:val="1"/>
          <w:numId w:val="1"/>
        </w:numPr>
        <w:spacing w:after="0" w:line="240" w:lineRule="auto"/>
        <w:jc w:val="both"/>
      </w:pPr>
      <w:r>
        <w:t xml:space="preserve">Заказчик обязан принять и оплатить оказанные ему Исполнителем услуги. </w:t>
      </w:r>
    </w:p>
    <w:p w:rsidR="003F5EA0" w:rsidRDefault="003F5EA0" w:rsidP="003F5EA0">
      <w:pPr>
        <w:spacing w:after="78"/>
        <w:ind w:left="720"/>
      </w:pPr>
      <w:r>
        <w:t xml:space="preserve"> </w:t>
      </w:r>
    </w:p>
    <w:p w:rsidR="003F5EA0" w:rsidRDefault="003F5EA0" w:rsidP="003F5EA0">
      <w:pPr>
        <w:numPr>
          <w:ilvl w:val="0"/>
          <w:numId w:val="1"/>
        </w:numPr>
        <w:spacing w:after="77"/>
        <w:ind w:left="936" w:right="3" w:hanging="216"/>
        <w:jc w:val="center"/>
      </w:pPr>
      <w:r>
        <w:rPr>
          <w:b/>
          <w:color w:val="26282F"/>
        </w:rPr>
        <w:t xml:space="preserve">Ответственность Сторон </w:t>
      </w:r>
    </w:p>
    <w:p w:rsidR="003F5EA0" w:rsidRDefault="003F5EA0" w:rsidP="003F5EA0">
      <w:pPr>
        <w:numPr>
          <w:ilvl w:val="1"/>
          <w:numId w:val="1"/>
        </w:numPr>
        <w:spacing w:after="0" w:line="240" w:lineRule="auto"/>
        <w:ind w:firstLine="720"/>
        <w:jc w:val="both"/>
      </w:pPr>
      <w:r>
        <w:t>Сторона, причинившая неисполнением или ненадлежащим исполнением своих обязатель</w:t>
      </w:r>
      <w:proofErr w:type="gramStart"/>
      <w:r>
        <w:t>ств др</w:t>
      </w:r>
      <w:proofErr w:type="gramEnd"/>
      <w:r>
        <w:t xml:space="preserve">угой Стороне убытки, обязана их возместить. </w:t>
      </w:r>
    </w:p>
    <w:p w:rsidR="003F5EA0" w:rsidRDefault="003F5EA0" w:rsidP="003F5EA0">
      <w:pPr>
        <w:numPr>
          <w:ilvl w:val="1"/>
          <w:numId w:val="1"/>
        </w:numPr>
        <w:spacing w:after="0" w:line="240" w:lineRule="auto"/>
        <w:ind w:firstLine="720"/>
        <w:jc w:val="both"/>
      </w:pPr>
      <w:r>
        <w:t xml:space="preserve">В случае неисполнения либо ненадлежащего исполнения обязательств, предусмотренных п. 4.2 настоящего Договора Заказчик обязан уплатить Исполнителю неустойку в размере 0,03% от цены договора за каждый день просрочки. </w:t>
      </w:r>
    </w:p>
    <w:p w:rsidR="003F5EA0" w:rsidRDefault="003F5EA0" w:rsidP="003F5EA0">
      <w:pPr>
        <w:spacing w:after="78"/>
        <w:ind w:left="771"/>
        <w:jc w:val="center"/>
      </w:pPr>
    </w:p>
    <w:p w:rsidR="003F5EA0" w:rsidRDefault="003F5EA0" w:rsidP="003F5EA0">
      <w:pPr>
        <w:numPr>
          <w:ilvl w:val="0"/>
          <w:numId w:val="1"/>
        </w:numPr>
        <w:spacing w:after="77"/>
        <w:ind w:left="936" w:right="3" w:hanging="216"/>
        <w:jc w:val="center"/>
      </w:pPr>
      <w:r>
        <w:rPr>
          <w:b/>
          <w:color w:val="26282F"/>
        </w:rPr>
        <w:t xml:space="preserve">Цена Договора и порядок оплаты </w:t>
      </w:r>
    </w:p>
    <w:p w:rsidR="003F5EA0" w:rsidRDefault="003F5EA0" w:rsidP="003F5EA0">
      <w:pPr>
        <w:numPr>
          <w:ilvl w:val="1"/>
          <w:numId w:val="1"/>
        </w:numPr>
        <w:spacing w:after="77"/>
        <w:ind w:left="-5" w:firstLine="720"/>
        <w:jc w:val="both"/>
      </w:pPr>
      <w:r>
        <w:t xml:space="preserve">Стоимость услуг по настоящему Договору составляет _____________________________________ (сумма цифрами и прописью) руб. ____ коп. </w:t>
      </w:r>
    </w:p>
    <w:p w:rsidR="003F5EA0" w:rsidRDefault="003F5EA0" w:rsidP="003F5EA0">
      <w:pPr>
        <w:numPr>
          <w:ilvl w:val="1"/>
          <w:numId w:val="1"/>
        </w:numPr>
        <w:spacing w:after="0" w:line="240" w:lineRule="auto"/>
        <w:ind w:left="-5" w:firstLine="720"/>
        <w:jc w:val="both"/>
      </w:pPr>
      <w:r>
        <w:t xml:space="preserve">Заказчик оплачивает оказанные ему Исполнителем услуги единовременно в срок не позднее 7 рабочих дней со дня сдачи-приемки оказанных услуг путем перечисления денежных средств на расчетный счет Исполнителя. </w:t>
      </w:r>
    </w:p>
    <w:p w:rsidR="003F5EA0" w:rsidRDefault="003F5EA0" w:rsidP="003F5EA0">
      <w:pPr>
        <w:numPr>
          <w:ilvl w:val="1"/>
          <w:numId w:val="1"/>
        </w:numPr>
        <w:spacing w:after="0" w:line="240" w:lineRule="auto"/>
        <w:ind w:left="-5" w:firstLine="720"/>
        <w:jc w:val="both"/>
      </w:pPr>
      <w:r>
        <w:t xml:space="preserve">В случае невозможности исполнения, возникшей по вине Заказчика, услуги подлежат оплате в полном объеме. </w:t>
      </w:r>
    </w:p>
    <w:p w:rsidR="003F5EA0" w:rsidRDefault="003F5EA0" w:rsidP="003F5EA0">
      <w:pPr>
        <w:numPr>
          <w:ilvl w:val="1"/>
          <w:numId w:val="1"/>
        </w:numPr>
        <w:spacing w:after="0" w:line="240" w:lineRule="auto"/>
        <w:ind w:firstLine="720"/>
        <w:jc w:val="both"/>
      </w:pPr>
      <w:r>
        <w:t xml:space="preserve">В случае, когда невозможность исполнения возникла по обстоятельствам, за которые ни одна из Сторон </w:t>
      </w:r>
    </w:p>
    <w:p w:rsidR="003F5EA0" w:rsidRDefault="003F5EA0" w:rsidP="003F5EA0">
      <w:pPr>
        <w:ind w:left="-5"/>
      </w:pPr>
      <w:r>
        <w:t xml:space="preserve">не отвечает, Заказчик возмещает исполнителю фактически понесенные им расходы. </w:t>
      </w:r>
    </w:p>
    <w:p w:rsidR="003F5EA0" w:rsidRDefault="003F5EA0" w:rsidP="003F5EA0">
      <w:pPr>
        <w:numPr>
          <w:ilvl w:val="0"/>
          <w:numId w:val="1"/>
        </w:numPr>
        <w:spacing w:after="77"/>
        <w:ind w:left="936" w:right="3" w:hanging="216"/>
        <w:jc w:val="center"/>
      </w:pPr>
      <w:r>
        <w:rPr>
          <w:b/>
          <w:color w:val="26282F"/>
        </w:rPr>
        <w:t xml:space="preserve">Заключительные положения </w:t>
      </w:r>
    </w:p>
    <w:p w:rsidR="003F5EA0" w:rsidRDefault="003F5EA0" w:rsidP="003F5EA0">
      <w:pPr>
        <w:numPr>
          <w:ilvl w:val="1"/>
          <w:numId w:val="1"/>
        </w:numPr>
        <w:spacing w:after="0" w:line="240" w:lineRule="auto"/>
        <w:ind w:left="-5" w:firstLine="720"/>
        <w:jc w:val="both"/>
      </w:pPr>
      <w:r>
        <w:t>Настоящий Договор вступает в силу с момента его заключения и действует до полного исполнения обязатель</w:t>
      </w:r>
      <w:proofErr w:type="gramStart"/>
      <w:r>
        <w:t>ств Ст</w:t>
      </w:r>
      <w:proofErr w:type="gramEnd"/>
      <w:r>
        <w:t xml:space="preserve">оронами. </w:t>
      </w:r>
    </w:p>
    <w:p w:rsidR="003F5EA0" w:rsidRDefault="003F5EA0" w:rsidP="003F5EA0">
      <w:pPr>
        <w:numPr>
          <w:ilvl w:val="1"/>
          <w:numId w:val="1"/>
        </w:numPr>
        <w:spacing w:after="0" w:line="240" w:lineRule="auto"/>
        <w:ind w:left="-5" w:firstLine="720"/>
        <w:jc w:val="both"/>
      </w:pPr>
      <w:r>
        <w:t xml:space="preserve">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 </w:t>
      </w:r>
    </w:p>
    <w:p w:rsidR="003F5EA0" w:rsidRDefault="003F5EA0" w:rsidP="003F5EA0">
      <w:pPr>
        <w:numPr>
          <w:ilvl w:val="1"/>
          <w:numId w:val="1"/>
        </w:numPr>
        <w:spacing w:after="0" w:line="240" w:lineRule="auto"/>
        <w:ind w:firstLine="720"/>
        <w:jc w:val="both"/>
      </w:pPr>
      <w:r>
        <w:lastRenderedPageBreak/>
        <w:t xml:space="preserve">Настоящий Договор составлен в двух аутентичных экземплярах, по одному для каждой из Сторон. </w:t>
      </w:r>
    </w:p>
    <w:p w:rsidR="003F5EA0" w:rsidRDefault="003F5EA0" w:rsidP="003F5EA0">
      <w:pPr>
        <w:numPr>
          <w:ilvl w:val="1"/>
          <w:numId w:val="1"/>
        </w:numPr>
        <w:spacing w:after="0" w:line="240" w:lineRule="auto"/>
        <w:ind w:left="-5" w:firstLine="720"/>
        <w:jc w:val="both"/>
      </w:pPr>
      <w:r>
        <w:t xml:space="preserve">Во всем, что не предусмотрено настоящим Договором, Стороны руководствуются действующим законодательством.  </w:t>
      </w:r>
    </w:p>
    <w:p w:rsidR="003F5EA0" w:rsidRDefault="003F5EA0" w:rsidP="003F5EA0">
      <w:pPr>
        <w:spacing w:after="0" w:line="240" w:lineRule="auto"/>
        <w:ind w:left="715"/>
        <w:jc w:val="both"/>
      </w:pPr>
    </w:p>
    <w:p w:rsidR="003F5EA0" w:rsidRPr="003F5EA0" w:rsidRDefault="003F5EA0" w:rsidP="003F5EA0">
      <w:pPr>
        <w:numPr>
          <w:ilvl w:val="0"/>
          <w:numId w:val="1"/>
        </w:numPr>
        <w:spacing w:after="52"/>
        <w:ind w:left="936" w:right="3" w:hanging="216"/>
        <w:jc w:val="center"/>
      </w:pPr>
      <w:r>
        <w:rPr>
          <w:b/>
          <w:color w:val="26282F"/>
        </w:rPr>
        <w:t xml:space="preserve">Реквизиты и подписи Сторон </w:t>
      </w:r>
    </w:p>
    <w:p w:rsidR="003F5EA0" w:rsidRDefault="003F5EA0" w:rsidP="003F5EA0">
      <w:pPr>
        <w:spacing w:after="52"/>
        <w:ind w:left="936" w:right="3"/>
        <w:rPr>
          <w:b/>
          <w:color w:val="26282F"/>
        </w:rPr>
      </w:pPr>
    </w:p>
    <w:p w:rsidR="003F5EA0" w:rsidRDefault="003F5EA0" w:rsidP="003F5EA0">
      <w:pPr>
        <w:spacing w:after="52"/>
        <w:ind w:left="936" w:right="3"/>
      </w:pPr>
    </w:p>
    <w:tbl>
      <w:tblPr>
        <w:tblStyle w:val="a3"/>
        <w:tblW w:w="99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1"/>
        <w:gridCol w:w="5249"/>
      </w:tblGrid>
      <w:tr w:rsidR="003F5EA0" w:rsidTr="003F5EA0">
        <w:tc>
          <w:tcPr>
            <w:tcW w:w="4678" w:type="dxa"/>
          </w:tcPr>
          <w:p w:rsidR="003F5EA0" w:rsidRDefault="003F5EA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Заказчик:</w:t>
            </w:r>
          </w:p>
          <w:p w:rsidR="003F5EA0" w:rsidRDefault="003F5EA0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245" w:type="dxa"/>
            <w:hideMark/>
          </w:tcPr>
          <w:p w:rsidR="003F5EA0" w:rsidRDefault="003F5EA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  <w:r>
              <w:rPr>
                <w:lang w:eastAsia="en-US"/>
              </w:rPr>
              <w:t xml:space="preserve">: </w:t>
            </w:r>
          </w:p>
        </w:tc>
      </w:tr>
      <w:tr w:rsidR="003F5EA0" w:rsidTr="003F5EA0">
        <w:tc>
          <w:tcPr>
            <w:tcW w:w="4678" w:type="dxa"/>
            <w:hideMark/>
          </w:tcPr>
          <w:p w:rsidR="003F5EA0" w:rsidRDefault="003F5EA0">
            <w:pPr>
              <w:spacing w:after="0"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5245" w:type="dxa"/>
            <w:hideMark/>
          </w:tcPr>
          <w:p w:rsidR="003F5EA0" w:rsidRDefault="003F5EA0">
            <w:pPr>
              <w:spacing w:after="0" w:line="240" w:lineRule="auto"/>
              <w:jc w:val="both"/>
              <w:rPr>
                <w:b/>
                <w:lang w:eastAsia="en-US"/>
              </w:rPr>
            </w:pPr>
            <w:r>
              <w:rPr>
                <w:bCs/>
                <w:iCs/>
                <w:lang w:eastAsia="en-US"/>
              </w:rPr>
              <w:t>РГАУ-МСХА имени К.А. Тимирязева</w:t>
            </w:r>
          </w:p>
        </w:tc>
      </w:tr>
      <w:tr w:rsidR="003F5EA0" w:rsidTr="003F5EA0">
        <w:tc>
          <w:tcPr>
            <w:tcW w:w="4678" w:type="dxa"/>
            <w:hideMark/>
          </w:tcPr>
          <w:p w:rsidR="003F5EA0" w:rsidRDefault="003F5EA0">
            <w:pPr>
              <w:spacing w:after="0"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Адрес:</w:t>
            </w:r>
          </w:p>
        </w:tc>
        <w:tc>
          <w:tcPr>
            <w:tcW w:w="5245" w:type="dxa"/>
            <w:hideMark/>
          </w:tcPr>
          <w:p w:rsidR="003F5EA0" w:rsidRDefault="003F5EA0">
            <w:pPr>
              <w:spacing w:after="0" w:line="240" w:lineRule="auto"/>
              <w:jc w:val="both"/>
              <w:rPr>
                <w:b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127550, г. Москва, ул. </w:t>
            </w:r>
            <w:proofErr w:type="spellStart"/>
            <w:r>
              <w:rPr>
                <w:bCs/>
                <w:iCs/>
                <w:lang w:eastAsia="en-US"/>
              </w:rPr>
              <w:t>Тимирязевская</w:t>
            </w:r>
            <w:proofErr w:type="spellEnd"/>
            <w:r>
              <w:rPr>
                <w:bCs/>
                <w:iCs/>
                <w:lang w:eastAsia="en-US"/>
              </w:rPr>
              <w:t xml:space="preserve">, 49 </w:t>
            </w:r>
          </w:p>
        </w:tc>
      </w:tr>
      <w:tr w:rsidR="003F5EA0" w:rsidTr="003F5EA0">
        <w:tc>
          <w:tcPr>
            <w:tcW w:w="4678" w:type="dxa"/>
            <w:hideMark/>
          </w:tcPr>
          <w:p w:rsidR="003F5EA0" w:rsidRDefault="003F5EA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Паспортные данные </w:t>
            </w:r>
            <w:r>
              <w:rPr>
                <w:sz w:val="12"/>
                <w:lang w:eastAsia="en-US"/>
              </w:rPr>
              <w:t>(для физического лица)</w:t>
            </w:r>
          </w:p>
        </w:tc>
        <w:tc>
          <w:tcPr>
            <w:tcW w:w="5245" w:type="dxa"/>
            <w:hideMark/>
          </w:tcPr>
          <w:p w:rsidR="003F5EA0" w:rsidRDefault="003F5EA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</w:p>
        </w:tc>
      </w:tr>
      <w:tr w:rsidR="003F5EA0" w:rsidTr="003F5EA0">
        <w:tc>
          <w:tcPr>
            <w:tcW w:w="4678" w:type="dxa"/>
            <w:hideMark/>
          </w:tcPr>
          <w:p w:rsidR="003F5EA0" w:rsidRDefault="003F5EA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5245" w:type="dxa"/>
            <w:hideMark/>
          </w:tcPr>
          <w:p w:rsidR="003F5EA0" w:rsidRDefault="003F5EA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Style w:val="wmi-callto"/>
                <w:lang w:eastAsia="en-US"/>
              </w:rPr>
              <w:t>7713080682</w:t>
            </w:r>
          </w:p>
        </w:tc>
      </w:tr>
      <w:tr w:rsidR="003F5EA0" w:rsidTr="003F5EA0">
        <w:tc>
          <w:tcPr>
            <w:tcW w:w="4678" w:type="dxa"/>
            <w:hideMark/>
          </w:tcPr>
          <w:p w:rsidR="003F5EA0" w:rsidRDefault="003F5EA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КПП</w:t>
            </w:r>
          </w:p>
        </w:tc>
        <w:tc>
          <w:tcPr>
            <w:tcW w:w="5245" w:type="dxa"/>
            <w:hideMark/>
          </w:tcPr>
          <w:p w:rsidR="003F5EA0" w:rsidRDefault="003F5EA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Style w:val="wmi-callto"/>
                <w:lang w:eastAsia="en-US"/>
              </w:rPr>
              <w:t>771301001</w:t>
            </w:r>
          </w:p>
        </w:tc>
      </w:tr>
      <w:tr w:rsidR="003F5EA0" w:rsidTr="003F5EA0">
        <w:tc>
          <w:tcPr>
            <w:tcW w:w="4678" w:type="dxa"/>
            <w:hideMark/>
          </w:tcPr>
          <w:p w:rsidR="003F5EA0" w:rsidRDefault="003F5EA0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р</w:t>
            </w:r>
            <w:proofErr w:type="spellEnd"/>
            <w:proofErr w:type="gramEnd"/>
            <w:r>
              <w:rPr>
                <w:b/>
                <w:lang w:eastAsia="en-US"/>
              </w:rPr>
              <w:t>/с</w:t>
            </w:r>
          </w:p>
        </w:tc>
        <w:tc>
          <w:tcPr>
            <w:tcW w:w="5245" w:type="dxa"/>
            <w:hideMark/>
          </w:tcPr>
          <w:p w:rsidR="003F5EA0" w:rsidRDefault="003F5EA0">
            <w:pPr>
              <w:spacing w:after="0" w:line="240" w:lineRule="auto"/>
              <w:jc w:val="both"/>
              <w:rPr>
                <w:bCs/>
                <w:iCs/>
                <w:lang w:eastAsia="en-US"/>
              </w:rPr>
            </w:pPr>
            <w:proofErr w:type="gramStart"/>
            <w:r>
              <w:rPr>
                <w:bCs/>
                <w:iCs/>
                <w:lang w:eastAsia="en-US"/>
              </w:rPr>
              <w:t>л</w:t>
            </w:r>
            <w:proofErr w:type="gramEnd"/>
            <w:r>
              <w:rPr>
                <w:bCs/>
                <w:iCs/>
                <w:lang w:eastAsia="en-US"/>
              </w:rPr>
              <w:t>/с 20736Х29900 в УФК по г. Москве</w:t>
            </w:r>
          </w:p>
          <w:p w:rsidR="003F5EA0" w:rsidRDefault="003F5EA0">
            <w:pPr>
              <w:spacing w:after="0" w:line="240" w:lineRule="auto"/>
              <w:jc w:val="both"/>
              <w:rPr>
                <w:b/>
                <w:lang w:eastAsia="en-US"/>
              </w:rPr>
            </w:pPr>
            <w:r>
              <w:rPr>
                <w:bCs/>
                <w:iCs/>
                <w:lang w:eastAsia="en-US"/>
              </w:rPr>
              <w:t>В лицевом счете буква «X» вводится с учетом регистра на латинице!</w:t>
            </w:r>
          </w:p>
        </w:tc>
      </w:tr>
      <w:tr w:rsidR="003F5EA0" w:rsidTr="003F5EA0">
        <w:tc>
          <w:tcPr>
            <w:tcW w:w="4678" w:type="dxa"/>
            <w:hideMark/>
          </w:tcPr>
          <w:p w:rsidR="003F5EA0" w:rsidRDefault="003F5EA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к/с</w:t>
            </w:r>
          </w:p>
        </w:tc>
        <w:tc>
          <w:tcPr>
            <w:tcW w:w="5245" w:type="dxa"/>
          </w:tcPr>
          <w:p w:rsidR="003F5EA0" w:rsidRDefault="003F5EA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3F5EA0" w:rsidTr="003F5EA0">
        <w:tc>
          <w:tcPr>
            <w:tcW w:w="4678" w:type="dxa"/>
            <w:hideMark/>
          </w:tcPr>
          <w:p w:rsidR="003F5EA0" w:rsidRDefault="003F5EA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БИК</w:t>
            </w:r>
          </w:p>
        </w:tc>
        <w:tc>
          <w:tcPr>
            <w:tcW w:w="5245" w:type="dxa"/>
            <w:hideMark/>
          </w:tcPr>
          <w:p w:rsidR="003F5EA0" w:rsidRDefault="003F5EA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Cs/>
                <w:iCs/>
                <w:lang w:eastAsia="en-US"/>
              </w:rPr>
              <w:t>004525988</w:t>
            </w:r>
          </w:p>
        </w:tc>
      </w:tr>
      <w:tr w:rsidR="003F5EA0" w:rsidTr="003F5EA0">
        <w:tc>
          <w:tcPr>
            <w:tcW w:w="4678" w:type="dxa"/>
            <w:hideMark/>
          </w:tcPr>
          <w:p w:rsidR="003F5EA0" w:rsidRDefault="003F5EA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Тел./факс</w:t>
            </w:r>
          </w:p>
        </w:tc>
        <w:tc>
          <w:tcPr>
            <w:tcW w:w="5245" w:type="dxa"/>
            <w:hideMark/>
          </w:tcPr>
          <w:p w:rsidR="003F5EA0" w:rsidRDefault="003F5EA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Тел. </w:t>
            </w:r>
          </w:p>
        </w:tc>
      </w:tr>
      <w:tr w:rsidR="003F5EA0" w:rsidTr="003F5EA0">
        <w:tc>
          <w:tcPr>
            <w:tcW w:w="4678" w:type="dxa"/>
            <w:hideMark/>
          </w:tcPr>
          <w:p w:rsidR="003F5EA0" w:rsidRDefault="003F5EA0">
            <w:pPr>
              <w:spacing w:after="0" w:line="240" w:lineRule="auto"/>
              <w:ind w:right="1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3F5EA0" w:rsidRDefault="003F5EA0">
            <w:pPr>
              <w:spacing w:after="0" w:line="240" w:lineRule="auto"/>
              <w:rPr>
                <w:lang w:eastAsia="en-US"/>
              </w:rPr>
            </w:pPr>
          </w:p>
        </w:tc>
      </w:tr>
      <w:tr w:rsidR="003F5EA0" w:rsidTr="003F5EA0">
        <w:tc>
          <w:tcPr>
            <w:tcW w:w="4678" w:type="dxa"/>
            <w:hideMark/>
          </w:tcPr>
          <w:p w:rsidR="003F5EA0" w:rsidRDefault="003F5EA0">
            <w:pPr>
              <w:spacing w:after="0" w:line="237" w:lineRule="auto"/>
              <w:ind w:left="324" w:right="1173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__________________________________ _________________________________ «______» _______________ 20____ г. </w:t>
            </w:r>
          </w:p>
          <w:p w:rsidR="003F5EA0" w:rsidRDefault="003F5EA0">
            <w:pPr>
              <w:spacing w:after="0" w:line="240" w:lineRule="auto"/>
              <w:ind w:left="2223" w:right="1153" w:hanging="1899"/>
              <w:rPr>
                <w:lang w:eastAsia="en-US"/>
              </w:rPr>
            </w:pPr>
            <w:r>
              <w:rPr>
                <w:lang w:eastAsia="en-US"/>
              </w:rPr>
              <w:t>__________________ М.П.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tbl>
            <w:tblPr>
              <w:tblStyle w:val="TableGrid"/>
              <w:tblW w:w="5190" w:type="dxa"/>
              <w:tblInd w:w="0" w:type="dxa"/>
              <w:tblLayout w:type="fixed"/>
              <w:tblLook w:val="04A0"/>
            </w:tblPr>
            <w:tblGrid>
              <w:gridCol w:w="5190"/>
            </w:tblGrid>
            <w:tr w:rsidR="003F5EA0">
              <w:trPr>
                <w:trHeight w:val="927"/>
              </w:trPr>
              <w:tc>
                <w:tcPr>
                  <w:tcW w:w="5191" w:type="dxa"/>
                  <w:hideMark/>
                </w:tcPr>
                <w:p w:rsidR="003F5EA0" w:rsidRDefault="003F5EA0">
                  <w:pPr>
                    <w:spacing w:after="0" w:line="240" w:lineRule="auto"/>
                    <w:ind w:right="444"/>
                  </w:pPr>
                  <w:r>
                    <w:rPr>
                      <w:b/>
                    </w:rPr>
                    <w:t>Директор ЦКП «</w:t>
                  </w:r>
                  <w:r>
                    <w:rPr>
                      <w:szCs w:val="16"/>
                      <w:shd w:val="clear" w:color="auto" w:fill="FFFFFF"/>
                    </w:rPr>
                    <w:t>Сервисная лаборатория комплексного анализа химических соединений</w:t>
                  </w:r>
                  <w:r>
                    <w:rPr>
                      <w:b/>
                    </w:rPr>
                    <w:t xml:space="preserve">» </w:t>
                  </w:r>
                </w:p>
                <w:p w:rsidR="003F5EA0" w:rsidRDefault="003F5EA0">
                  <w:pPr>
                    <w:spacing w:after="0" w:line="235" w:lineRule="auto"/>
                    <w:ind w:left="34" w:right="742"/>
                  </w:pPr>
                  <w:r>
                    <w:t xml:space="preserve">________________________________ «______» _______________ 20____ г. </w:t>
                  </w:r>
                </w:p>
                <w:p w:rsidR="003F5EA0" w:rsidRDefault="003F5EA0">
                  <w:pPr>
                    <w:spacing w:after="0" w:line="240" w:lineRule="auto"/>
                    <w:ind w:left="-108"/>
                  </w:pPr>
                  <w:r>
                    <w:t xml:space="preserve">________________________________ </w:t>
                  </w:r>
                </w:p>
              </w:tc>
            </w:tr>
          </w:tbl>
          <w:p w:rsidR="003F5EA0" w:rsidRDefault="003F5EA0">
            <w:pPr>
              <w:spacing w:after="25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  <w:r>
              <w:rPr>
                <w:sz w:val="20"/>
                <w:lang w:eastAsia="en-US"/>
              </w:rPr>
              <w:t xml:space="preserve"> </w:t>
            </w:r>
          </w:p>
          <w:p w:rsidR="003F5EA0" w:rsidRDefault="003F5EA0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523072" w:rsidRDefault="00523072"/>
    <w:sectPr w:rsidR="00523072" w:rsidSect="0052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E5B"/>
    <w:multiLevelType w:val="multilevel"/>
    <w:tmpl w:val="8FCC2014"/>
    <w:lvl w:ilvl="0">
      <w:start w:val="1"/>
      <w:numFmt w:val="decimal"/>
      <w:lvlText w:val="%1."/>
      <w:lvlJc w:val="left"/>
      <w:pPr>
        <w:ind w:left="937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26282F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2673" w:firstLine="0"/>
      </w:pPr>
      <w:rPr>
        <w:rFonts w:ascii="Times New Roman" w:eastAsia="Bookman Old Style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F5EA0"/>
    <w:rsid w:val="003F5EA0"/>
    <w:rsid w:val="00523072"/>
    <w:rsid w:val="0093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A0"/>
    <w:pPr>
      <w:spacing w:after="160"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F5EA0"/>
  </w:style>
  <w:style w:type="table" w:styleId="a3">
    <w:name w:val="Table Grid"/>
    <w:basedOn w:val="a1"/>
    <w:uiPriority w:val="39"/>
    <w:rsid w:val="003F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F5EA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3F5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6828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2021-04-23T08:52:00Z</dcterms:created>
  <dcterms:modified xsi:type="dcterms:W3CDTF">2021-04-23T08:52:00Z</dcterms:modified>
</cp:coreProperties>
</file>